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Pr="0077213F">
        <w:rPr>
          <w:rFonts w:ascii="Times New Roman" w:hAnsi="Times New Roman" w:cs="Times New Roman"/>
          <w:b/>
          <w:sz w:val="20"/>
          <w:szCs w:val="20"/>
        </w:rPr>
        <w:t xml:space="preserve">, </w:t>
      </w:r>
      <w:proofErr w:type="gramStart"/>
      <w:r w:rsidR="002A0BDB">
        <w:rPr>
          <w:rFonts w:ascii="Times New Roman" w:hAnsi="Times New Roman" w:cs="Times New Roman"/>
          <w:b/>
          <w:sz w:val="20"/>
          <w:szCs w:val="20"/>
        </w:rPr>
        <w:t>Spring</w:t>
      </w:r>
      <w:proofErr w:type="gramEnd"/>
      <w:r w:rsidR="002A0BDB">
        <w:rPr>
          <w:rFonts w:ascii="Times New Roman" w:hAnsi="Times New Roman" w:cs="Times New Roman"/>
          <w:b/>
          <w:sz w:val="20"/>
          <w:szCs w:val="20"/>
        </w:rPr>
        <w:t xml:space="preserve"> 2019</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proofErr w:type="gramStart"/>
            <w:r w:rsidRPr="0077213F">
              <w:rPr>
                <w:sz w:val="20"/>
              </w:rPr>
              <w:t>identify</w:t>
            </w:r>
            <w:proofErr w:type="gramEnd"/>
            <w:r w:rsidRPr="0077213F">
              <w:rPr>
                <w:sz w:val="20"/>
              </w:rPr>
              <w:t xml:space="preserve">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proofErr w:type="gramStart"/>
            <w:r w:rsidRPr="0077213F">
              <w:rPr>
                <w:sz w:val="20"/>
              </w:rPr>
              <w:t>demonstrate</w:t>
            </w:r>
            <w:proofErr w:type="gramEnd"/>
            <w:r w:rsidRPr="0077213F">
              <w:rPr>
                <w:sz w:val="20"/>
              </w:rPr>
              <w:t xml:space="preserv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xml:space="preserve">, </w:t>
      </w:r>
      <w:r w:rsidR="00713406">
        <w:rPr>
          <w:rFonts w:ascii="Times New Roman" w:hAnsi="Times New Roman" w:cs="Times New Roman"/>
          <w:sz w:val="20"/>
          <w:szCs w:val="20"/>
        </w:rPr>
        <w:t xml:space="preserve">Seventh </w:t>
      </w:r>
      <w:r w:rsidRPr="00EE13C9">
        <w:rPr>
          <w:rFonts w:ascii="Times New Roman" w:hAnsi="Times New Roman" w:cs="Times New Roman"/>
          <w:sz w:val="20"/>
          <w:szCs w:val="20"/>
        </w:rPr>
        <w:t>Edition</w:t>
      </w:r>
      <w:r w:rsidRPr="00EE13C9">
        <w:rPr>
          <w:rFonts w:ascii="Times New Roman" w:hAnsi="Times New Roman" w:cs="Times New Roman"/>
          <w:b/>
          <w:sz w:val="20"/>
          <w:szCs w:val="20"/>
        </w:rPr>
        <w:t>.</w:t>
      </w:r>
      <w:r w:rsidR="00713406">
        <w:rPr>
          <w:rFonts w:ascii="Times New Roman" w:hAnsi="Times New Roman" w:cs="Times New Roman"/>
          <w:sz w:val="20"/>
          <w:szCs w:val="20"/>
        </w:rPr>
        <w:t xml:space="preserve"> Bedford St. Martins (2017) </w:t>
      </w:r>
      <w:r w:rsidRPr="00EE13C9">
        <w:rPr>
          <w:rFonts w:ascii="Times New Roman" w:hAnsi="Times New Roman" w:cs="Times New Roman"/>
          <w:sz w:val="20"/>
          <w:szCs w:val="20"/>
        </w:rPr>
        <w:t xml:space="preserve"> </w:t>
      </w:r>
      <w:r w:rsidR="00713406">
        <w:rPr>
          <w:rFonts w:ascii="Source Sans Pro" w:hAnsi="Source Sans Pro"/>
          <w:color w:val="575757"/>
          <w:sz w:val="20"/>
          <w:szCs w:val="20"/>
          <w:shd w:val="clear" w:color="auto" w:fill="FFFFFF"/>
        </w:rPr>
        <w:t>ISBN-</w:t>
      </w:r>
      <w:r w:rsidR="00835B73">
        <w:rPr>
          <w:rFonts w:ascii="Source Sans Pro" w:hAnsi="Source Sans Pro"/>
          <w:color w:val="575757"/>
          <w:sz w:val="20"/>
          <w:szCs w:val="20"/>
          <w:shd w:val="clear" w:color="auto" w:fill="FFFFFF"/>
        </w:rPr>
        <w:t>978-1-319-02917-3</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proofErr w:type="gramStart"/>
      <w:r w:rsidR="002966BF">
        <w:rPr>
          <w:rFonts w:ascii="Times New Roman" w:hAnsi="Times New Roman" w:cs="Times New Roman"/>
          <w:b/>
          <w:i/>
          <w:sz w:val="20"/>
          <w:szCs w:val="20"/>
        </w:rPr>
        <w:t>The</w:t>
      </w:r>
      <w:proofErr w:type="gramEnd"/>
      <w:r w:rsidR="002966BF">
        <w:rPr>
          <w:rFonts w:ascii="Times New Roman" w:hAnsi="Times New Roman" w:cs="Times New Roman"/>
          <w:b/>
          <w:i/>
          <w:sz w:val="20"/>
          <w:szCs w:val="20"/>
        </w:rPr>
        <w:t xml:space="preserve"> Girl With Seven Names</w:t>
      </w:r>
      <w:r w:rsidR="00F42530" w:rsidRPr="00F42530">
        <w:rPr>
          <w:rFonts w:ascii="Times New Roman" w:hAnsi="Times New Roman" w:cs="Times New Roman"/>
          <w:sz w:val="20"/>
          <w:szCs w:val="20"/>
        </w:rPr>
        <w:t xml:space="preserve">, by </w:t>
      </w:r>
      <w:proofErr w:type="spellStart"/>
      <w:r w:rsidR="002966BF">
        <w:rPr>
          <w:rFonts w:ascii="Times New Roman" w:hAnsi="Times New Roman" w:cs="Times New Roman"/>
          <w:sz w:val="20"/>
          <w:szCs w:val="20"/>
        </w:rPr>
        <w:t>Hyeonse</w:t>
      </w:r>
      <w:proofErr w:type="spellEnd"/>
      <w:r w:rsidR="002966BF">
        <w:rPr>
          <w:rFonts w:ascii="Times New Roman" w:hAnsi="Times New Roman" w:cs="Times New Roman"/>
          <w:sz w:val="20"/>
          <w:szCs w:val="20"/>
        </w:rPr>
        <w:t xml:space="preserve"> Lee</w:t>
      </w:r>
      <w:r w:rsidR="00F42530" w:rsidRPr="00F42530">
        <w:rPr>
          <w:rFonts w:ascii="Times New Roman" w:hAnsi="Times New Roman" w:cs="Times New Roman"/>
          <w:sz w:val="20"/>
          <w:szCs w:val="20"/>
        </w:rPr>
        <w:t>; ISBN-</w:t>
      </w:r>
      <w:r w:rsidR="002966BF">
        <w:rPr>
          <w:rFonts w:ascii="Times New Roman" w:hAnsi="Times New Roman" w:cs="Times New Roman"/>
          <w:sz w:val="20"/>
          <w:szCs w:val="20"/>
        </w:rPr>
        <w:t>978-0-00-755485-0</w:t>
      </w:r>
      <w:r w:rsidR="00F42530" w:rsidRPr="00F42530">
        <w:rPr>
          <w:rFonts w:ascii="Times New Roman" w:hAnsi="Times New Roman" w:cs="Times New Roman"/>
          <w:sz w:val="20"/>
          <w:szCs w:val="20"/>
        </w:rPr>
        <w:t>.</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Pr="00832814">
        <w:rPr>
          <w:rFonts w:ascii="Times New Roman" w:hAnsi="Times New Roman" w:cs="Times New Roman"/>
          <w:sz w:val="20"/>
          <w:szCs w:val="20"/>
        </w:rPr>
        <w:t xml:space="preserve">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lastRenderedPageBreak/>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r w:rsidR="00F41991">
        <w:rPr>
          <w:rFonts w:ascii="Calibri" w:hAnsi="Calibri"/>
          <w:color w:val="1F497D"/>
          <w:sz w:val="22"/>
          <w:szCs w:val="22"/>
        </w:rPr>
        <w:t xml:space="preserve">Academic Integrity policy: Section VII: </w:t>
      </w:r>
      <w:hyperlink r:id="rId10" w:history="1">
        <w:r w:rsidR="00F41991">
          <w:rPr>
            <w:rStyle w:val="Hyperlink"/>
            <w:rFonts w:ascii="Calibri" w:hAnsi="Calibri"/>
            <w:sz w:val="22"/>
            <w:szCs w:val="22"/>
          </w:rPr>
          <w:t>http://www.shepherd.edu/student-handbook/undergraduate-academic-rights-and-responsibilities</w:t>
        </w:r>
      </w:hyperlink>
      <w:r w:rsidR="00F41991">
        <w:rPr>
          <w:rFonts w:ascii="Calibri" w:hAnsi="Calibri"/>
          <w:color w:val="1F497D"/>
          <w:sz w:val="22"/>
          <w:szCs w:val="22"/>
        </w:rPr>
        <w:t>)</w:t>
      </w:r>
    </w:p>
    <w:p w:rsidR="00EE13C9" w:rsidRDefault="00EE13C9" w:rsidP="00EE13C9">
      <w:pPr>
        <w:spacing w:after="0" w:line="100" w:lineRule="atLeast"/>
      </w:pPr>
      <w:r>
        <w:rPr>
          <w:rFonts w:ascii="Times New Roman" w:hAnsi="Times New Roman" w:cs="Times New Roman"/>
          <w:b/>
          <w:sz w:val="20"/>
          <w:szCs w:val="20"/>
        </w:rPr>
        <w:t>Disability Support Services:</w:t>
      </w:r>
    </w:p>
    <w:p w:rsidR="00CD544F" w:rsidRPr="00CD544F" w:rsidRDefault="00CD544F" w:rsidP="00CD544F">
      <w:pPr>
        <w:pStyle w:val="xparagraph"/>
        <w:numPr>
          <w:ilvl w:val="0"/>
          <w:numId w:val="22"/>
        </w:numPr>
        <w:textAlignment w:val="baseline"/>
        <w:rPr>
          <w:sz w:val="20"/>
          <w:szCs w:val="20"/>
        </w:rPr>
      </w:pPr>
      <w:r w:rsidRPr="00CD544F">
        <w:rPr>
          <w:rStyle w:val="xnormaltextrun"/>
          <w:color w:val="212121"/>
          <w:sz w:val="20"/>
          <w:szCs w:val="20"/>
        </w:rPr>
        <w:t xml:space="preserve">The Office of Disability Support Services at Shepherd University believes that, "the first step to success is access." Disability Support Services is committed to working closely with individuals with exceptionalities to meet their academic and housing needs. Students requesting any disability related accommodation should contact the Office of Disability Support Services at 304-876-5122. This includes, but is not limited to students with visual or hearing impairments, students with diagnosed disabilities that affect their learning and in need of academic accommodations, and students requesting specific housing accommodations for health-related reasons. Students must be registered with the Office of Disability Support Services and present their certified accommodation letter to each of their instructors as early in the semester as possible prior to using any granted academic accommodation. For more information, please visit </w:t>
      </w:r>
      <w:hyperlink r:id="rId11" w:tgtFrame="_blank" w:history="1">
        <w:r w:rsidRPr="00CD544F">
          <w:rPr>
            <w:rStyle w:val="xnormaltextrun"/>
            <w:color w:val="0000FF"/>
            <w:sz w:val="20"/>
            <w:szCs w:val="20"/>
            <w:u w:val="single"/>
          </w:rPr>
          <w:t>http://www.shepherd.edu/disability</w:t>
        </w:r>
      </w:hyperlink>
    </w:p>
    <w:p w:rsidR="00EE13C9" w:rsidRDefault="00EE13C9" w:rsidP="00EE13C9">
      <w:pPr>
        <w:spacing w:after="0" w:line="100" w:lineRule="atLeast"/>
      </w:pPr>
      <w:r>
        <w:rPr>
          <w:rFonts w:ascii="Times New Roman" w:hAnsi="Times New Roman" w:cs="Times New Roman"/>
          <w:b/>
          <w:sz w:val="20"/>
          <w:szCs w:val="20"/>
        </w:rPr>
        <w:t>The Academic Support Center:</w:t>
      </w:r>
    </w:p>
    <w:p w:rsidR="007E6903" w:rsidRPr="002A0BDB" w:rsidRDefault="00EE13C9" w:rsidP="00B35B7D">
      <w:pPr>
        <w:pStyle w:val="ListParagraph"/>
        <w:numPr>
          <w:ilvl w:val="0"/>
          <w:numId w:val="17"/>
        </w:numPr>
        <w:tabs>
          <w:tab w:val="left" w:pos="720"/>
        </w:tabs>
        <w:suppressAutoHyphens/>
        <w:spacing w:after="0" w:line="100" w:lineRule="atLeast"/>
        <w:contextualSpacing w:val="0"/>
        <w:rPr>
          <w:color w:val="0000FF"/>
          <w:u w:val="single"/>
          <w:lang w:bidi="en-US"/>
        </w:rPr>
      </w:pPr>
      <w:r>
        <w:rPr>
          <w:rFonts w:ascii="Times New Roman" w:hAnsi="Times New Roman" w:cs="Times New Roman"/>
          <w:sz w:val="20"/>
          <w:szCs w:val="20"/>
        </w:rPr>
        <w:t xml:space="preserve">Get a personal trainer for your mind—for free! </w:t>
      </w:r>
      <w:r w:rsidR="00CD544F">
        <w:rPr>
          <w:rFonts w:ascii="Times New Roman" w:hAnsi="Times New Roman" w:cs="Times New Roman"/>
          <w:sz w:val="20"/>
          <w:szCs w:val="20"/>
        </w:rPr>
        <w:t>Sign up online to schedule a tutoring session:</w:t>
      </w:r>
      <w:r>
        <w:rPr>
          <w:rFonts w:ascii="Times New Roman" w:hAnsi="Times New Roman" w:cs="Times New Roman"/>
          <w:sz w:val="20"/>
          <w:szCs w:val="20"/>
        </w:rPr>
        <w:t xml:space="preserve"> </w:t>
      </w:r>
      <w:hyperlink r:id="rId12" w:history="1">
        <w:r w:rsidR="00CD544F" w:rsidRPr="00832814">
          <w:rPr>
            <w:rStyle w:val="Hyperlink"/>
            <w:rFonts w:ascii="Times New Roman" w:hAnsi="Times New Roman" w:cs="Times New Roman"/>
            <w:sz w:val="20"/>
            <w:szCs w:val="20"/>
          </w:rPr>
          <w:t>http://www.shepherd.edu/academic-support/</w:t>
        </w:r>
      </w:hyperlink>
      <w:r w:rsidR="00CD544F" w:rsidRPr="00832814">
        <w:rPr>
          <w:rFonts w:ascii="Times New Roman" w:hAnsi="Times New Roman" w:cs="Times New Roman"/>
          <w:sz w:val="20"/>
          <w:szCs w:val="20"/>
        </w:rPr>
        <w:t xml:space="preserve"> </w:t>
      </w:r>
      <w:r>
        <w:rPr>
          <w:rFonts w:ascii="Times New Roman" w:hAnsi="Times New Roman" w:cs="Times New Roman"/>
          <w:sz w:val="20"/>
          <w:szCs w:val="20"/>
        </w:rPr>
        <w:t>Located in Scarbo</w:t>
      </w:r>
      <w:r w:rsidR="00CD544F">
        <w:rPr>
          <w:rFonts w:ascii="Times New Roman" w:hAnsi="Times New Roman" w:cs="Times New Roman"/>
          <w:sz w:val="20"/>
          <w:szCs w:val="20"/>
        </w:rPr>
        <w:t xml:space="preserve">rough Library 103, the ASC </w:t>
      </w:r>
      <w:r>
        <w:rPr>
          <w:rFonts w:ascii="Times New Roman" w:hAnsi="Times New Roman" w:cs="Times New Roman"/>
          <w:sz w:val="20"/>
          <w:szCs w:val="20"/>
        </w:rPr>
        <w:t>offer</w:t>
      </w:r>
      <w:r w:rsidR="00CD544F">
        <w:rPr>
          <w:rFonts w:ascii="Times New Roman" w:hAnsi="Times New Roman" w:cs="Times New Roman"/>
          <w:sz w:val="20"/>
          <w:szCs w:val="20"/>
        </w:rPr>
        <w:t>s free tutoring and more! F</w:t>
      </w:r>
      <w:r>
        <w:rPr>
          <w:rFonts w:ascii="Times New Roman" w:hAnsi="Times New Roman" w:cs="Times New Roman"/>
          <w:sz w:val="20"/>
          <w:szCs w:val="20"/>
        </w:rPr>
        <w:t xml:space="preserve">or more information: 304-876-5221 </w:t>
      </w:r>
    </w:p>
    <w:p w:rsidR="007E6903" w:rsidRPr="002A0BDB"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p>
    <w:p w:rsidR="00F42530"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F42530" w:rsidRDefault="00B35B7D" w:rsidP="00B35B7D">
      <w:pPr>
        <w:rPr>
          <w:rFonts w:ascii="Times New Roman" w:hAnsi="Times New Roman" w:cs="Times New Roman"/>
          <w:b/>
          <w:sz w:val="20"/>
          <w:szCs w:val="20"/>
          <w:u w:val="single"/>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b/>
          <w:sz w:val="20"/>
          <w:szCs w:val="20"/>
        </w:rPr>
        <w:tab/>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lastRenderedPageBreak/>
        <w:t>Week 7</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t>Week 8</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 xml:space="preserve"> </w:t>
      </w: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DB0EF2" w:rsidRPr="00F42530" w:rsidRDefault="00DB0EF2" w:rsidP="00B35B7D">
      <w:pPr>
        <w:rPr>
          <w:rFonts w:ascii="Times New Roman" w:hAnsi="Times New Roman" w:cs="Times New Roman"/>
          <w:sz w:val="20"/>
          <w:szCs w:val="20"/>
        </w:rPr>
      </w:pPr>
    </w:p>
    <w:p w:rsidR="00F42530" w:rsidRPr="002A0BDB"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bookmarkStart w:id="0" w:name="_GoBack"/>
      <w:bookmarkEnd w:id="0"/>
    </w:p>
    <w:p w:rsidR="00DA02AD" w:rsidRPr="002966BF" w:rsidRDefault="002A0BDB" w:rsidP="00B35B7D">
      <w:pPr>
        <w:rPr>
          <w:rFonts w:ascii="Times New Roman" w:hAnsi="Times New Roman" w:cs="Times New Roman"/>
          <w:sz w:val="24"/>
          <w:szCs w:val="24"/>
        </w:rPr>
      </w:pPr>
      <w:r>
        <w:rPr>
          <w:noProof/>
        </w:rPr>
        <w:drawing>
          <wp:inline distT="0" distB="0" distL="0" distR="0" wp14:anchorId="4F6A01D2" wp14:editId="30D4B533">
            <wp:extent cx="5532120" cy="30072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32120" cy="3007203"/>
                    </a:xfrm>
                    <a:prstGeom prst="rect">
                      <a:avLst/>
                    </a:prstGeom>
                  </pic:spPr>
                </pic:pic>
              </a:graphicData>
            </a:graphic>
          </wp:inline>
        </w:drawing>
      </w:r>
    </w:p>
    <w:sectPr w:rsidR="00DA02AD" w:rsidRPr="002966BF"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BD21298_"/>
      </v:shape>
    </w:pict>
  </w:numPicBullet>
  <w:abstractNum w:abstractNumId="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20272B"/>
    <w:rsid w:val="00237689"/>
    <w:rsid w:val="00254E21"/>
    <w:rsid w:val="002638A6"/>
    <w:rsid w:val="002966BF"/>
    <w:rsid w:val="002A0BDB"/>
    <w:rsid w:val="003059C3"/>
    <w:rsid w:val="0030674F"/>
    <w:rsid w:val="003407B7"/>
    <w:rsid w:val="00382A52"/>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13406"/>
    <w:rsid w:val="007A3A0C"/>
    <w:rsid w:val="007D429A"/>
    <w:rsid w:val="007E6903"/>
    <w:rsid w:val="00822E7E"/>
    <w:rsid w:val="008256B8"/>
    <w:rsid w:val="00832814"/>
    <w:rsid w:val="00835B73"/>
    <w:rsid w:val="00836FDF"/>
    <w:rsid w:val="00860E1C"/>
    <w:rsid w:val="00960761"/>
    <w:rsid w:val="00963722"/>
    <w:rsid w:val="009E4B99"/>
    <w:rsid w:val="00A07E6C"/>
    <w:rsid w:val="00A73984"/>
    <w:rsid w:val="00AA1520"/>
    <w:rsid w:val="00AB334D"/>
    <w:rsid w:val="00AF5F11"/>
    <w:rsid w:val="00B35B7D"/>
    <w:rsid w:val="00B67BB6"/>
    <w:rsid w:val="00C033FD"/>
    <w:rsid w:val="00C62C54"/>
    <w:rsid w:val="00C936E7"/>
    <w:rsid w:val="00CD544F"/>
    <w:rsid w:val="00CF39D3"/>
    <w:rsid w:val="00D575D9"/>
    <w:rsid w:val="00D85D3B"/>
    <w:rsid w:val="00DA02AD"/>
    <w:rsid w:val="00DB0EF2"/>
    <w:rsid w:val="00DC40BF"/>
    <w:rsid w:val="00DD1E84"/>
    <w:rsid w:val="00DE2D17"/>
    <w:rsid w:val="00E22CFE"/>
    <w:rsid w:val="00E31513"/>
    <w:rsid w:val="00E77EFD"/>
    <w:rsid w:val="00EB743C"/>
    <w:rsid w:val="00EE13C9"/>
    <w:rsid w:val="00EF2B6C"/>
    <w:rsid w:val="00F07CC5"/>
    <w:rsid w:val="00F41991"/>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 w:type="paragraph" w:styleId="BalloonText">
    <w:name w:val="Balloon Text"/>
    <w:basedOn w:val="Normal"/>
    <w:link w:val="BalloonTextChar"/>
    <w:uiPriority w:val="99"/>
    <w:semiHidden/>
    <w:unhideWhenUsed/>
    <w:rsid w:val="002A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 w:type="paragraph" w:styleId="BalloonText">
    <w:name w:val="Balloon Text"/>
    <w:basedOn w:val="Normal"/>
    <w:link w:val="BalloonTextChar"/>
    <w:uiPriority w:val="99"/>
    <w:semiHidden/>
    <w:unhideWhenUsed/>
    <w:rsid w:val="002A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 w:id="1938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8</cp:revision>
  <cp:lastPrinted>2012-08-01T16:30:00Z</cp:lastPrinted>
  <dcterms:created xsi:type="dcterms:W3CDTF">2017-06-09T14:03:00Z</dcterms:created>
  <dcterms:modified xsi:type="dcterms:W3CDTF">2019-01-04T18:27:00Z</dcterms:modified>
</cp:coreProperties>
</file>