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17" w:type="dxa"/>
        <w:tblLayout w:type="fixed"/>
        <w:tblCellMar>
          <w:left w:w="0" w:type="dxa"/>
          <w:right w:w="0" w:type="dxa"/>
        </w:tblCellMar>
        <w:tblLook w:val="01E0" w:firstRow="1" w:lastRow="1" w:firstColumn="1" w:lastColumn="1" w:noHBand="0" w:noVBand="0"/>
      </w:tblPr>
      <w:tblGrid>
        <w:gridCol w:w="9987"/>
      </w:tblGrid>
      <w:tr w:rsidR="00424B35" w14:paraId="6BC19CDF" w14:textId="77777777" w:rsidTr="000B7172">
        <w:trPr>
          <w:trHeight w:hRule="exact" w:val="1072"/>
        </w:trPr>
        <w:tc>
          <w:tcPr>
            <w:tcW w:w="9987" w:type="dxa"/>
            <w:tcBorders>
              <w:top w:val="nil"/>
              <w:left w:val="nil"/>
              <w:bottom w:val="nil"/>
              <w:right w:val="nil"/>
            </w:tcBorders>
          </w:tcPr>
          <w:p w14:paraId="6CB268BE" w14:textId="77777777" w:rsidR="00424B35" w:rsidRDefault="00424B35" w:rsidP="000B7172">
            <w:pPr>
              <w:pStyle w:val="TableParagraph"/>
              <w:spacing w:before="165"/>
              <w:ind w:left="200"/>
              <w:rPr>
                <w:rFonts w:ascii="Times New Roman" w:eastAsia="Times New Roman" w:hAnsi="Times New Roman" w:cs="Times New Roman"/>
                <w:sz w:val="28"/>
                <w:szCs w:val="28"/>
              </w:rPr>
            </w:pPr>
            <w:r>
              <w:rPr>
                <w:rFonts w:ascii="Times New Roman"/>
                <w:i/>
                <w:sz w:val="28"/>
              </w:rPr>
              <w:t>FY2020 Pending Grant Proposals to Date:  January</w:t>
            </w:r>
            <w:r>
              <w:rPr>
                <w:rFonts w:ascii="Times New Roman"/>
                <w:i/>
                <w:spacing w:val="-26"/>
                <w:sz w:val="28"/>
              </w:rPr>
              <w:t xml:space="preserve"> </w:t>
            </w:r>
            <w:r>
              <w:rPr>
                <w:rFonts w:ascii="Times New Roman"/>
                <w:i/>
                <w:sz w:val="28"/>
              </w:rPr>
              <w:t>2020</w:t>
            </w:r>
          </w:p>
          <w:p w14:paraId="13693949" w14:textId="77777777" w:rsidR="00424B35" w:rsidRDefault="00424B35" w:rsidP="000B7172">
            <w:pPr>
              <w:pStyle w:val="TableParagraph"/>
              <w:spacing w:line="252" w:lineRule="exact"/>
              <w:ind w:left="560"/>
              <w:rPr>
                <w:rFonts w:ascii="Times New Roman" w:eastAsia="Times New Roman" w:hAnsi="Times New Roman" w:cs="Times New Roman"/>
              </w:rPr>
            </w:pPr>
            <w:r>
              <w:rPr>
                <w:rFonts w:ascii="Times New Roman"/>
              </w:rPr>
              <w:t>Submitted and awaiting decision on</w:t>
            </w:r>
            <w:r>
              <w:rPr>
                <w:rFonts w:ascii="Times New Roman"/>
                <w:spacing w:val="-5"/>
              </w:rPr>
              <w:t xml:space="preserve"> </w:t>
            </w:r>
            <w:r>
              <w:rPr>
                <w:rFonts w:ascii="Times New Roman"/>
              </w:rPr>
              <w:t>award.</w:t>
            </w:r>
          </w:p>
          <w:p w14:paraId="46C76D87" w14:textId="77777777" w:rsidR="00424B35" w:rsidRDefault="00424B35" w:rsidP="000B7172">
            <w:pPr>
              <w:pStyle w:val="TableParagraph"/>
              <w:tabs>
                <w:tab w:val="left" w:pos="560"/>
                <w:tab w:val="left" w:pos="9910"/>
              </w:tabs>
              <w:spacing w:line="252" w:lineRule="exact"/>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current pending proposals to date:</w:t>
            </w:r>
            <w:r>
              <w:rPr>
                <w:rFonts w:ascii="Times New Roman"/>
                <w:spacing w:val="44"/>
                <w:u w:val="single" w:color="000000"/>
              </w:rPr>
              <w:t xml:space="preserve"> </w:t>
            </w:r>
            <w:r>
              <w:rPr>
                <w:rFonts w:ascii="Times New Roman"/>
                <w:u w:val="single" w:color="000000"/>
              </w:rPr>
              <w:t>$2,366,231</w:t>
            </w:r>
            <w:r>
              <w:rPr>
                <w:rFonts w:ascii="Times New Roman"/>
                <w:u w:val="single" w:color="000000"/>
              </w:rPr>
              <w:tab/>
            </w:r>
          </w:p>
        </w:tc>
      </w:tr>
      <w:tr w:rsidR="00424B35" w14:paraId="71538334" w14:textId="77777777" w:rsidTr="000B7172">
        <w:trPr>
          <w:trHeight w:hRule="exact" w:val="2329"/>
        </w:trPr>
        <w:tc>
          <w:tcPr>
            <w:tcW w:w="9987" w:type="dxa"/>
            <w:tcBorders>
              <w:top w:val="nil"/>
              <w:left w:val="nil"/>
              <w:bottom w:val="nil"/>
              <w:right w:val="nil"/>
            </w:tcBorders>
          </w:tcPr>
          <w:p w14:paraId="7DAC0620" w14:textId="77777777" w:rsidR="00424B35" w:rsidRDefault="00424B35" w:rsidP="000B7172">
            <w:pPr>
              <w:pStyle w:val="TableParagraph"/>
              <w:spacing w:before="56"/>
              <w:ind w:left="200" w:right="592"/>
              <w:rPr>
                <w:rFonts w:ascii="Times New Roman" w:eastAsia="Times New Roman" w:hAnsi="Times New Roman" w:cs="Times New Roman"/>
              </w:rPr>
            </w:pPr>
            <w:r>
              <w:rPr>
                <w:rFonts w:ascii="Times New Roman" w:eastAsia="Times New Roman" w:hAnsi="Times New Roman" w:cs="Times New Roman"/>
                <w:b/>
                <w:bCs/>
              </w:rPr>
              <w:t>NSF EPSCoR Track 1 Collaborative Technology Research Program $817,768 for 5 years: June 1, 2020 – May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2025</w:t>
            </w:r>
          </w:p>
          <w:p w14:paraId="4B740837" w14:textId="77777777" w:rsidR="00424B35" w:rsidRDefault="00424B35" w:rsidP="000B7172">
            <w:pPr>
              <w:pStyle w:val="TableParagraph"/>
              <w:spacing w:before="1"/>
              <w:ind w:left="200"/>
              <w:rPr>
                <w:rFonts w:ascii="Times New Roman" w:eastAsia="Times New Roman" w:hAnsi="Times New Roman" w:cs="Times New Roman"/>
              </w:rPr>
            </w:pPr>
            <w:r>
              <w:rPr>
                <w:rFonts w:ascii="Times New Roman"/>
                <w:b/>
                <w:i/>
              </w:rPr>
              <w:t>Collaboratory for Transformative Conversion of Natural</w:t>
            </w:r>
            <w:r>
              <w:rPr>
                <w:rFonts w:ascii="Times New Roman"/>
                <w:b/>
                <w:i/>
                <w:spacing w:val="-11"/>
              </w:rPr>
              <w:t xml:space="preserve"> </w:t>
            </w:r>
            <w:r>
              <w:rPr>
                <w:rFonts w:ascii="Times New Roman"/>
                <w:b/>
                <w:i/>
              </w:rPr>
              <w:t>Gas</w:t>
            </w:r>
          </w:p>
          <w:p w14:paraId="3D6BF2EF" w14:textId="77777777" w:rsidR="00424B35" w:rsidRDefault="00424B35" w:rsidP="000B7172">
            <w:pPr>
              <w:pStyle w:val="TableParagraph"/>
              <w:spacing w:before="114"/>
              <w:ind w:left="560" w:right="340"/>
              <w:rPr>
                <w:rFonts w:ascii="Times New Roman" w:eastAsia="Times New Roman" w:hAnsi="Times New Roman" w:cs="Times New Roman"/>
              </w:rPr>
            </w:pPr>
            <w:r>
              <w:rPr>
                <w:rFonts w:ascii="Times New Roman"/>
              </w:rPr>
              <w:t xml:space="preserve">Requested funding would support salary, travel, supplies and instrumentation purchases for faculty and student researchers to pursue a collaborative research project in cooperation with WVU, Marshal University and WVU Institute of Technology. The Shepherd project component would be led by Dr. </w:t>
            </w:r>
            <w:proofErr w:type="spellStart"/>
            <w:r>
              <w:rPr>
                <w:rFonts w:ascii="Times New Roman"/>
              </w:rPr>
              <w:t>Mengyang</w:t>
            </w:r>
            <w:proofErr w:type="spellEnd"/>
            <w:r>
              <w:rPr>
                <w:rFonts w:ascii="Times New Roman"/>
              </w:rPr>
              <w:t xml:space="preserve"> Li, Associate Professor of Chemistry, and Dr. Mohammadreza Ghahremani, Assistant Professor of Computer Science and</w:t>
            </w:r>
            <w:r>
              <w:rPr>
                <w:rFonts w:ascii="Times New Roman"/>
                <w:spacing w:val="-9"/>
              </w:rPr>
              <w:t xml:space="preserve"> </w:t>
            </w:r>
            <w:r>
              <w:rPr>
                <w:rFonts w:ascii="Times New Roman"/>
              </w:rPr>
              <w:t>Mathematics.</w:t>
            </w:r>
          </w:p>
        </w:tc>
      </w:tr>
      <w:tr w:rsidR="00424B35" w14:paraId="06837868" w14:textId="77777777" w:rsidTr="000B7172">
        <w:trPr>
          <w:trHeight w:hRule="exact" w:val="2497"/>
        </w:trPr>
        <w:tc>
          <w:tcPr>
            <w:tcW w:w="9987" w:type="dxa"/>
            <w:tcBorders>
              <w:top w:val="nil"/>
              <w:left w:val="nil"/>
              <w:bottom w:val="nil"/>
              <w:right w:val="nil"/>
            </w:tcBorders>
          </w:tcPr>
          <w:p w14:paraId="2BDD4D90" w14:textId="77777777" w:rsidR="00424B35" w:rsidRDefault="00424B35" w:rsidP="000B7172">
            <w:pPr>
              <w:pStyle w:val="TableParagraph"/>
              <w:spacing w:before="110"/>
              <w:ind w:left="200" w:right="244"/>
              <w:rPr>
                <w:rFonts w:ascii="Times New Roman" w:eastAsia="Times New Roman" w:hAnsi="Times New Roman" w:cs="Times New Roman"/>
              </w:rPr>
            </w:pPr>
            <w:r>
              <w:rPr>
                <w:rFonts w:ascii="Times New Roman" w:eastAsia="Times New Roman" w:hAnsi="Times New Roman" w:cs="Times New Roman"/>
                <w:b/>
                <w:bCs/>
              </w:rPr>
              <w:t>National Institutes of Health (NIH) R15 Program: $468,946 for 2 years: January 1, 2020 – December 31,</w:t>
            </w:r>
            <w:r>
              <w:rPr>
                <w:rFonts w:ascii="Times New Roman" w:eastAsia="Times New Roman" w:hAnsi="Times New Roman" w:cs="Times New Roman"/>
                <w:b/>
                <w:bCs/>
                <w:spacing w:val="2"/>
              </w:rPr>
              <w:t xml:space="preserve"> </w:t>
            </w:r>
            <w:r>
              <w:rPr>
                <w:rFonts w:ascii="Times New Roman" w:eastAsia="Times New Roman" w:hAnsi="Times New Roman" w:cs="Times New Roman"/>
                <w:b/>
                <w:bCs/>
              </w:rPr>
              <w:t>2021</w:t>
            </w:r>
          </w:p>
          <w:p w14:paraId="63F567E6" w14:textId="77777777" w:rsidR="00424B35" w:rsidRDefault="00424B35" w:rsidP="000B7172">
            <w:pPr>
              <w:pStyle w:val="TableParagraph"/>
              <w:ind w:left="200" w:right="988"/>
              <w:rPr>
                <w:rFonts w:ascii="Times New Roman" w:eastAsia="Times New Roman" w:hAnsi="Times New Roman" w:cs="Times New Roman"/>
              </w:rPr>
            </w:pPr>
            <w:r>
              <w:rPr>
                <w:rFonts w:ascii="Times New Roman"/>
                <w:b/>
                <w:i/>
              </w:rPr>
              <w:t xml:space="preserve">An </w:t>
            </w:r>
            <w:proofErr w:type="gramStart"/>
            <w:r>
              <w:rPr>
                <w:rFonts w:ascii="Times New Roman"/>
                <w:b/>
                <w:i/>
              </w:rPr>
              <w:t>in Silico</w:t>
            </w:r>
            <w:proofErr w:type="gramEnd"/>
            <w:r>
              <w:rPr>
                <w:rFonts w:ascii="Times New Roman"/>
                <w:b/>
                <w:i/>
              </w:rPr>
              <w:t xml:space="preserve"> Screening Approach to Optimize Combining Radiotherapy with Immune Checkpoint Blockade</w:t>
            </w:r>
          </w:p>
          <w:p w14:paraId="589FD38C" w14:textId="77777777" w:rsidR="00424B35" w:rsidRDefault="00424B35" w:rsidP="000B7172">
            <w:pPr>
              <w:pStyle w:val="TableParagraph"/>
              <w:spacing w:before="116"/>
              <w:ind w:left="560" w:right="300"/>
              <w:rPr>
                <w:rFonts w:ascii="Times New Roman" w:eastAsia="Times New Roman" w:hAnsi="Times New Roman" w:cs="Times New Roman"/>
              </w:rPr>
            </w:pPr>
            <w:r>
              <w:rPr>
                <w:rFonts w:ascii="Times New Roman"/>
              </w:rPr>
              <w:t>Requested funding would support salary for faculty, student researchers, travel, equipment and supplies for research to improve the clinical benefit of combined radiation therapy and immune checkpoint blockade for cancer by screening treatments modeled in silico that combine multiple cancer therapies using a multidisciplinary interface involving biology, mathematics, and computer science. The project will be led by Dr. Qing Wang, Professor of Computer Science and</w:t>
            </w:r>
            <w:r>
              <w:rPr>
                <w:rFonts w:ascii="Times New Roman"/>
                <w:spacing w:val="-12"/>
              </w:rPr>
              <w:t xml:space="preserve"> </w:t>
            </w:r>
            <w:r>
              <w:rPr>
                <w:rFonts w:ascii="Times New Roman"/>
              </w:rPr>
              <w:t>Mathematics.</w:t>
            </w:r>
          </w:p>
        </w:tc>
      </w:tr>
    </w:tbl>
    <w:p w14:paraId="7CAED963" w14:textId="77777777" w:rsidR="00424B35" w:rsidRDefault="00424B35" w:rsidP="00424B35">
      <w:pPr>
        <w:rPr>
          <w:rFonts w:ascii="Times New Roman" w:eastAsia="Times New Roman" w:hAnsi="Times New Roman" w:cs="Times New Roman"/>
          <w:sz w:val="20"/>
          <w:szCs w:val="20"/>
        </w:rPr>
      </w:pPr>
    </w:p>
    <w:p w14:paraId="5AD6A03A" w14:textId="77777777" w:rsidR="00424B35" w:rsidRDefault="00424B35" w:rsidP="00424B35">
      <w:pPr>
        <w:rPr>
          <w:rFonts w:ascii="Times New Roman" w:eastAsia="Times New Roman" w:hAnsi="Times New Roman" w:cs="Times New Roman"/>
          <w:sz w:val="20"/>
          <w:szCs w:val="20"/>
        </w:rPr>
      </w:pPr>
    </w:p>
    <w:p w14:paraId="76CDB53F" w14:textId="77777777" w:rsidR="00424B35" w:rsidRDefault="00424B35" w:rsidP="00424B35">
      <w:pPr>
        <w:rPr>
          <w:rFonts w:ascii="Times New Roman" w:eastAsia="Times New Roman" w:hAnsi="Times New Roman" w:cs="Times New Roman"/>
          <w:sz w:val="20"/>
          <w:szCs w:val="20"/>
        </w:rPr>
      </w:pPr>
    </w:p>
    <w:p w14:paraId="4CAF2C78" w14:textId="77777777" w:rsidR="00424B35" w:rsidRDefault="00424B35" w:rsidP="00424B35">
      <w:pPr>
        <w:rPr>
          <w:rFonts w:ascii="Times New Roman" w:eastAsia="Times New Roman" w:hAnsi="Times New Roman" w:cs="Times New Roman"/>
          <w:sz w:val="20"/>
          <w:szCs w:val="20"/>
        </w:rPr>
      </w:pPr>
    </w:p>
    <w:p w14:paraId="7749D7B9" w14:textId="77777777" w:rsidR="00424B35" w:rsidRDefault="00424B35" w:rsidP="00424B35">
      <w:pPr>
        <w:rPr>
          <w:rFonts w:ascii="Times New Roman" w:eastAsia="Times New Roman" w:hAnsi="Times New Roman" w:cs="Times New Roman"/>
          <w:sz w:val="20"/>
          <w:szCs w:val="20"/>
        </w:rPr>
      </w:pPr>
    </w:p>
    <w:p w14:paraId="66E5D621" w14:textId="77777777" w:rsidR="00424B35" w:rsidRDefault="00424B35" w:rsidP="00424B35">
      <w:pPr>
        <w:rPr>
          <w:rFonts w:ascii="Times New Roman" w:eastAsia="Times New Roman" w:hAnsi="Times New Roman" w:cs="Times New Roman"/>
          <w:sz w:val="20"/>
          <w:szCs w:val="20"/>
        </w:rPr>
      </w:pPr>
    </w:p>
    <w:p w14:paraId="1A54AEFF" w14:textId="77777777" w:rsidR="00424B35" w:rsidRDefault="00424B35" w:rsidP="00424B35">
      <w:pPr>
        <w:spacing w:before="3"/>
        <w:rPr>
          <w:rFonts w:ascii="Times New Roman" w:eastAsia="Times New Roman" w:hAnsi="Times New Roman" w:cs="Times New Roman"/>
          <w:sz w:val="24"/>
          <w:szCs w:val="24"/>
        </w:rPr>
      </w:pPr>
    </w:p>
    <w:p w14:paraId="3DCA1B8B" w14:textId="77777777" w:rsidR="00424B35" w:rsidRDefault="00424B35" w:rsidP="00424B35">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3E9BD2D5" wp14:editId="7AF4106A">
                <wp:extent cx="5946775" cy="3175"/>
                <wp:effectExtent l="7620" t="7620" r="8255" b="8255"/>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37" name="Group 38"/>
                        <wpg:cNvGrpSpPr>
                          <a:grpSpLocks/>
                        </wpg:cNvGrpSpPr>
                        <wpg:grpSpPr bwMode="auto">
                          <a:xfrm>
                            <a:off x="3" y="3"/>
                            <a:ext cx="4683" cy="2"/>
                            <a:chOff x="3" y="3"/>
                            <a:chExt cx="4683" cy="2"/>
                          </a:xfrm>
                        </wpg:grpSpPr>
                        <wps:wsp>
                          <wps:cNvPr id="38" name="Freeform 39"/>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0"/>
                        <wpg:cNvGrpSpPr>
                          <a:grpSpLocks/>
                        </wpg:cNvGrpSpPr>
                        <wpg:grpSpPr bwMode="auto">
                          <a:xfrm>
                            <a:off x="4685" y="3"/>
                            <a:ext cx="5" cy="2"/>
                            <a:chOff x="4685" y="3"/>
                            <a:chExt cx="5" cy="2"/>
                          </a:xfrm>
                        </wpg:grpSpPr>
                        <wps:wsp>
                          <wps:cNvPr id="40" name="Freeform 41"/>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2"/>
                        <wpg:cNvGrpSpPr>
                          <a:grpSpLocks/>
                        </wpg:cNvGrpSpPr>
                        <wpg:grpSpPr bwMode="auto">
                          <a:xfrm>
                            <a:off x="4690" y="3"/>
                            <a:ext cx="4673" cy="2"/>
                            <a:chOff x="4690" y="3"/>
                            <a:chExt cx="4673" cy="2"/>
                          </a:xfrm>
                        </wpg:grpSpPr>
                        <wps:wsp>
                          <wps:cNvPr id="42" name="Freeform 43"/>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7C8D7F2" id="Group 36"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">
                <v:group id="Group 38"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39"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" path="m,-1r4682,e" filled="f" strokeweight=".24pt">
                    <v:path arrowok="t" o:connecttype="custom" o:connectlocs="0,0;4682,0" o:connectangles="0,0"/>
                  </v:shape>
                </v:group>
                <v:group id="Group 40"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1"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" path="m,-1r5,e" filled="f" strokeweight=".24pt">
                    <v:path arrowok="t" o:connecttype="custom" o:connectlocs="0,0;5,0" o:connectangles="0,0"/>
                  </v:shape>
                </v:group>
                <v:group id="Group 42"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3"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" path="m,-1r4673,e" filled="f" strokeweight=".24pt">
                    <v:path arrowok="t" o:connecttype="custom" o:connectlocs="0,0;4673,0" o:connectangles="0,0"/>
                  </v:shape>
                </v:group>
                <w10:anchorlock/>
              </v:group>
            </w:pict>
          </mc:Fallback>
        </mc:AlternateContent>
      </w:r>
    </w:p>
    <w:p w14:paraId="0D8F7219" w14:textId="77777777" w:rsidR="00424B35" w:rsidRDefault="00424B35" w:rsidP="00424B35">
      <w:pPr>
        <w:spacing w:line="20" w:lineRule="exact"/>
        <w:rPr>
          <w:rFonts w:ascii="Times New Roman" w:eastAsia="Times New Roman" w:hAnsi="Times New Roman" w:cs="Times New Roman"/>
          <w:sz w:val="2"/>
          <w:szCs w:val="2"/>
        </w:rPr>
        <w:sectPr w:rsidR="00424B35">
          <w:pgSz w:w="12240" w:h="15840"/>
          <w:pgMar w:top="1460" w:right="102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0004"/>
      </w:tblGrid>
      <w:tr w:rsidR="00424B35" w14:paraId="65CCB165" w14:textId="77777777" w:rsidTr="000B7172">
        <w:trPr>
          <w:trHeight w:hRule="exact" w:val="1992"/>
        </w:trPr>
        <w:tc>
          <w:tcPr>
            <w:tcW w:w="10004" w:type="dxa"/>
            <w:tcBorders>
              <w:top w:val="nil"/>
              <w:left w:val="nil"/>
              <w:bottom w:val="nil"/>
              <w:right w:val="nil"/>
            </w:tcBorders>
          </w:tcPr>
          <w:p w14:paraId="5318F150" w14:textId="77777777" w:rsidR="00424B35" w:rsidRDefault="00424B35"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 xml:space="preserve">National Endowment for the Arts </w:t>
            </w:r>
            <w:proofErr w:type="spellStart"/>
            <w:r>
              <w:rPr>
                <w:rFonts w:ascii="Times New Roman" w:eastAsia="Times New Roman" w:hAnsi="Times New Roman" w:cs="Times New Roman"/>
                <w:b/>
                <w:bCs/>
              </w:rPr>
              <w:t>ArtWORKS</w:t>
            </w:r>
            <w:proofErr w:type="spellEnd"/>
            <w:r>
              <w:rPr>
                <w:rFonts w:ascii="Times New Roman" w:eastAsia="Times New Roman" w:hAnsi="Times New Roman" w:cs="Times New Roman"/>
                <w:b/>
                <w:bCs/>
              </w:rPr>
              <w:t xml:space="preserve"> Program:  $19,600 for 1 year:  July 1, 2020 –</w:t>
            </w:r>
            <w:r>
              <w:rPr>
                <w:rFonts w:ascii="Times New Roman" w:eastAsia="Times New Roman" w:hAnsi="Times New Roman" w:cs="Times New Roman"/>
                <w:b/>
                <w:bCs/>
                <w:spacing w:val="-27"/>
              </w:rPr>
              <w:t xml:space="preserve"> </w:t>
            </w:r>
            <w:r>
              <w:rPr>
                <w:rFonts w:ascii="Times New Roman" w:eastAsia="Times New Roman" w:hAnsi="Times New Roman" w:cs="Times New Roman"/>
                <w:b/>
                <w:bCs/>
              </w:rPr>
              <w:t>October</w:t>
            </w:r>
          </w:p>
          <w:p w14:paraId="7EEE67CB"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b/>
              </w:rPr>
              <w:t>31,</w:t>
            </w:r>
            <w:r>
              <w:rPr>
                <w:rFonts w:ascii="Times New Roman"/>
                <w:b/>
                <w:spacing w:val="2"/>
              </w:rPr>
              <w:t xml:space="preserve"> </w:t>
            </w:r>
            <w:r>
              <w:rPr>
                <w:rFonts w:ascii="Times New Roman"/>
                <w:b/>
              </w:rPr>
              <w:t>2020</w:t>
            </w:r>
          </w:p>
          <w:p w14:paraId="1B10DFDE" w14:textId="77777777" w:rsidR="00424B35" w:rsidRDefault="00424B35" w:rsidP="000B7172">
            <w:pPr>
              <w:pStyle w:val="TableParagraph"/>
              <w:spacing w:before="1"/>
              <w:ind w:left="200"/>
              <w:rPr>
                <w:rFonts w:ascii="Times New Roman" w:eastAsia="Times New Roman" w:hAnsi="Times New Roman" w:cs="Times New Roman"/>
              </w:rPr>
            </w:pPr>
            <w:r>
              <w:rPr>
                <w:rFonts w:ascii="Times New Roman"/>
                <w:b/>
                <w:i/>
              </w:rPr>
              <w:t>The Danske Dandridge Literary</w:t>
            </w:r>
            <w:r>
              <w:rPr>
                <w:rFonts w:ascii="Times New Roman"/>
                <w:b/>
                <w:i/>
                <w:spacing w:val="-8"/>
              </w:rPr>
              <w:t xml:space="preserve"> </w:t>
            </w:r>
            <w:r>
              <w:rPr>
                <w:rFonts w:ascii="Times New Roman"/>
                <w:b/>
                <w:i/>
              </w:rPr>
              <w:t>Festival</w:t>
            </w:r>
          </w:p>
          <w:p w14:paraId="71690AB5" w14:textId="77777777" w:rsidR="00424B35" w:rsidRDefault="00424B35" w:rsidP="000B7172">
            <w:pPr>
              <w:pStyle w:val="TableParagraph"/>
              <w:spacing w:before="114"/>
              <w:ind w:left="560" w:right="337"/>
              <w:rPr>
                <w:rFonts w:ascii="Times New Roman" w:eastAsia="Times New Roman" w:hAnsi="Times New Roman" w:cs="Times New Roman"/>
              </w:rPr>
            </w:pPr>
            <w:r>
              <w:rPr>
                <w:rFonts w:ascii="Times New Roman"/>
              </w:rPr>
              <w:t>Requested funding would support travel and promotional expenses to bring prominent authors to Shepherd in October 2020, to lead workshops and readings during the planned 2020 Danske Dandridge Literary Festival. Project will be led by Dr. Hope Snyder, Poet in Residence for Shepherd and Director of the Society for Creative</w:t>
            </w:r>
            <w:r>
              <w:rPr>
                <w:rFonts w:ascii="Times New Roman"/>
                <w:spacing w:val="-10"/>
              </w:rPr>
              <w:t xml:space="preserve"> </w:t>
            </w:r>
            <w:r>
              <w:rPr>
                <w:rFonts w:ascii="Times New Roman"/>
              </w:rPr>
              <w:t>Writing.</w:t>
            </w:r>
          </w:p>
        </w:tc>
      </w:tr>
      <w:tr w:rsidR="00424B35" w14:paraId="6D683104" w14:textId="77777777" w:rsidTr="000B7172">
        <w:trPr>
          <w:trHeight w:hRule="exact" w:val="2637"/>
        </w:trPr>
        <w:tc>
          <w:tcPr>
            <w:tcW w:w="10004" w:type="dxa"/>
            <w:tcBorders>
              <w:top w:val="nil"/>
              <w:left w:val="nil"/>
              <w:bottom w:val="nil"/>
              <w:right w:val="nil"/>
            </w:tcBorders>
          </w:tcPr>
          <w:p w14:paraId="78BE6267" w14:textId="77777777" w:rsidR="00424B35" w:rsidRDefault="00424B35" w:rsidP="000B7172">
            <w:pPr>
              <w:pStyle w:val="TableParagraph"/>
              <w:spacing w:before="111" w:line="252" w:lineRule="exact"/>
              <w:ind w:left="200"/>
              <w:rPr>
                <w:rFonts w:ascii="Times New Roman" w:eastAsia="Times New Roman" w:hAnsi="Times New Roman" w:cs="Times New Roman"/>
              </w:rPr>
            </w:pPr>
            <w:r>
              <w:rPr>
                <w:rFonts w:ascii="Times New Roman"/>
                <w:b/>
              </w:rPr>
              <w:t>Bureau of Land Management, Cultural and Paleontological Resource Management</w:t>
            </w:r>
            <w:r>
              <w:rPr>
                <w:rFonts w:ascii="Times New Roman"/>
                <w:b/>
                <w:spacing w:val="-28"/>
              </w:rPr>
              <w:t xml:space="preserve"> </w:t>
            </w:r>
            <w:r>
              <w:rPr>
                <w:rFonts w:ascii="Times New Roman"/>
                <w:b/>
              </w:rPr>
              <w:t>Program:</w:t>
            </w:r>
          </w:p>
          <w:p w14:paraId="3AD20D24"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$398,391 for 5 years:  July 1, 2020 – June 30,</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2025</w:t>
            </w:r>
          </w:p>
          <w:p w14:paraId="274F0482" w14:textId="77777777" w:rsidR="00424B35" w:rsidRDefault="00424B35" w:rsidP="000B7172">
            <w:pPr>
              <w:pStyle w:val="TableParagraph"/>
              <w:spacing w:before="1"/>
              <w:ind w:left="200"/>
              <w:rPr>
                <w:rFonts w:ascii="Times New Roman" w:eastAsia="Times New Roman" w:hAnsi="Times New Roman" w:cs="Times New Roman"/>
              </w:rPr>
            </w:pPr>
            <w:r>
              <w:rPr>
                <w:rFonts w:ascii="Times New Roman"/>
                <w:b/>
                <w:i/>
              </w:rPr>
              <w:t>Shepherd University Cultural Heritage Applied Learning</w:t>
            </w:r>
            <w:r>
              <w:rPr>
                <w:rFonts w:ascii="Times New Roman"/>
                <w:b/>
                <w:i/>
                <w:spacing w:val="-17"/>
              </w:rPr>
              <w:t xml:space="preserve"> </w:t>
            </w:r>
            <w:r>
              <w:rPr>
                <w:rFonts w:ascii="Times New Roman"/>
                <w:b/>
                <w:i/>
              </w:rPr>
              <w:t>Program</w:t>
            </w:r>
          </w:p>
          <w:p w14:paraId="1D6CAE52" w14:textId="77777777" w:rsidR="00424B35" w:rsidRDefault="00424B35" w:rsidP="000B7172">
            <w:pPr>
              <w:pStyle w:val="TableParagraph"/>
              <w:spacing w:before="114"/>
              <w:ind w:left="560" w:right="198"/>
              <w:rPr>
                <w:rFonts w:ascii="Times New Roman" w:eastAsia="Times New Roman" w:hAnsi="Times New Roman" w:cs="Times New Roman"/>
              </w:rPr>
            </w:pPr>
            <w:r>
              <w:rPr>
                <w:rFonts w:ascii="Times New Roman"/>
              </w:rPr>
              <w:t>Requested funding would provide salary support, supplies and materials to develop an applied learning archeology and resource management program at Shepherd that would include collaborative internships with the National Park Service, the Bureau of Land Management, archeological field schools at Shepherd and sites around the region, as well as community outreach and educational events in partnership with the National Park Service and the Bureau of Land Management. The project will be led by Dr. David Hixson, Adjunct Professor in the Department of Sociology and</w:t>
            </w:r>
            <w:r>
              <w:rPr>
                <w:rFonts w:ascii="Times New Roman"/>
                <w:spacing w:val="-23"/>
              </w:rPr>
              <w:t xml:space="preserve"> </w:t>
            </w:r>
            <w:r>
              <w:rPr>
                <w:rFonts w:ascii="Times New Roman"/>
              </w:rPr>
              <w:t>Geography.</w:t>
            </w:r>
          </w:p>
        </w:tc>
      </w:tr>
      <w:tr w:rsidR="00424B35" w14:paraId="02AD4826" w14:textId="77777777" w:rsidTr="000B7172">
        <w:trPr>
          <w:trHeight w:hRule="exact" w:val="2383"/>
        </w:trPr>
        <w:tc>
          <w:tcPr>
            <w:tcW w:w="10004" w:type="dxa"/>
            <w:tcBorders>
              <w:top w:val="nil"/>
              <w:left w:val="nil"/>
              <w:bottom w:val="nil"/>
              <w:right w:val="nil"/>
            </w:tcBorders>
          </w:tcPr>
          <w:p w14:paraId="512D4D41" w14:textId="77777777" w:rsidR="00424B35" w:rsidRDefault="00424B35" w:rsidP="000B7172">
            <w:pPr>
              <w:pStyle w:val="TableParagraph"/>
              <w:spacing w:before="111"/>
              <w:ind w:left="200" w:right="513"/>
              <w:rPr>
                <w:rFonts w:ascii="Times New Roman" w:eastAsia="Times New Roman" w:hAnsi="Times New Roman" w:cs="Times New Roman"/>
              </w:rPr>
            </w:pPr>
            <w:r>
              <w:rPr>
                <w:rFonts w:ascii="Times New Roman" w:eastAsia="Times New Roman" w:hAnsi="Times New Roman" w:cs="Times New Roman"/>
                <w:b/>
                <w:bCs/>
              </w:rPr>
              <w:t>Institute of Museum and Library Services (IMLS) INSPIRE! Grants for Small Museums: $20,847 for 1 year:  May 1, 2020 – April 30,</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2021</w:t>
            </w:r>
          </w:p>
          <w:p w14:paraId="51F9988B"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b/>
                <w:i/>
              </w:rPr>
              <w:t>Unbroken:  Freedom and Slavery in the Lower Shenandoah</w:t>
            </w:r>
            <w:r>
              <w:rPr>
                <w:rFonts w:ascii="Times New Roman"/>
                <w:b/>
                <w:i/>
                <w:spacing w:val="-14"/>
              </w:rPr>
              <w:t xml:space="preserve"> </w:t>
            </w:r>
            <w:r>
              <w:rPr>
                <w:rFonts w:ascii="Times New Roman"/>
                <w:b/>
                <w:i/>
              </w:rPr>
              <w:t>Valley</w:t>
            </w:r>
          </w:p>
          <w:p w14:paraId="6F5DF5D8" w14:textId="77777777" w:rsidR="00424B35" w:rsidRDefault="00424B35" w:rsidP="000B7172">
            <w:pPr>
              <w:pStyle w:val="TableParagraph"/>
              <w:spacing w:before="116"/>
              <w:ind w:left="560" w:right="471"/>
              <w:rPr>
                <w:rFonts w:ascii="Times New Roman" w:eastAsia="Times New Roman" w:hAnsi="Times New Roman" w:cs="Times New Roman"/>
              </w:rPr>
            </w:pPr>
            <w:r>
              <w:rPr>
                <w:rFonts w:ascii="Times New Roman"/>
              </w:rPr>
              <w:t>Requested funding would support the George Tyler Moore Center (GTMC) for the Study of the Civil War, proposed programming and exhibition would explore freedom and slavery in the lower Shenandoah Valley during the Civil War era. The project will be led by Dr. James Broomall, with collaborative assistance from Shepherd Department of History faculty and faculty from other regional campuses.</w:t>
            </w:r>
          </w:p>
        </w:tc>
      </w:tr>
      <w:tr w:rsidR="00424B35" w14:paraId="54AB9A6B" w14:textId="77777777" w:rsidTr="000B7172">
        <w:trPr>
          <w:trHeight w:hRule="exact" w:val="2889"/>
        </w:trPr>
        <w:tc>
          <w:tcPr>
            <w:tcW w:w="10004" w:type="dxa"/>
            <w:tcBorders>
              <w:top w:val="nil"/>
              <w:left w:val="nil"/>
              <w:bottom w:val="nil"/>
              <w:right w:val="nil"/>
            </w:tcBorders>
          </w:tcPr>
          <w:p w14:paraId="4CB583D7" w14:textId="77777777" w:rsidR="00424B35" w:rsidRDefault="00424B35" w:rsidP="000B7172">
            <w:pPr>
              <w:pStyle w:val="TableParagraph"/>
              <w:spacing w:before="111" w:line="252" w:lineRule="exact"/>
              <w:ind w:left="200"/>
              <w:rPr>
                <w:rFonts w:ascii="Times New Roman" w:eastAsia="Times New Roman" w:hAnsi="Times New Roman" w:cs="Times New Roman"/>
              </w:rPr>
            </w:pPr>
            <w:r>
              <w:rPr>
                <w:rFonts w:ascii="Times New Roman"/>
                <w:b/>
              </w:rPr>
              <w:t>West Virginia Building Resources in Diverse Geographic Environment (BRIDGE) Grants</w:t>
            </w:r>
            <w:r>
              <w:rPr>
                <w:rFonts w:ascii="Times New Roman"/>
                <w:b/>
                <w:spacing w:val="-25"/>
              </w:rPr>
              <w:t xml:space="preserve"> </w:t>
            </w:r>
            <w:r>
              <w:rPr>
                <w:rFonts w:ascii="Times New Roman"/>
                <w:b/>
              </w:rPr>
              <w:t>Program:</w:t>
            </w:r>
          </w:p>
          <w:p w14:paraId="6A8FA520"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$25,000 for one year:  January 15, 2020 – December 31,</w:t>
            </w:r>
            <w:r>
              <w:rPr>
                <w:rFonts w:ascii="Times New Roman" w:eastAsia="Times New Roman" w:hAnsi="Times New Roman" w:cs="Times New Roman"/>
                <w:b/>
                <w:bCs/>
                <w:spacing w:val="-8"/>
              </w:rPr>
              <w:t xml:space="preserve"> </w:t>
            </w:r>
            <w:r>
              <w:rPr>
                <w:rFonts w:ascii="Times New Roman" w:eastAsia="Times New Roman" w:hAnsi="Times New Roman" w:cs="Times New Roman"/>
                <w:b/>
                <w:bCs/>
              </w:rPr>
              <w:t>2020</w:t>
            </w:r>
          </w:p>
          <w:p w14:paraId="23BE9B30" w14:textId="77777777" w:rsidR="00424B35" w:rsidRDefault="00424B35" w:rsidP="000B7172">
            <w:pPr>
              <w:pStyle w:val="TableParagraph"/>
              <w:spacing w:before="1"/>
              <w:ind w:left="200" w:right="955"/>
              <w:rPr>
                <w:rFonts w:ascii="Times New Roman" w:eastAsia="Times New Roman" w:hAnsi="Times New Roman" w:cs="Times New Roman"/>
              </w:rPr>
            </w:pPr>
            <w:r>
              <w:rPr>
                <w:rFonts w:ascii="Times New Roman"/>
                <w:b/>
                <w:i/>
              </w:rPr>
              <w:t>Voices from the Misty Mountains, Reclaiming Our Story for a New Appalachia: An Appalachian Institute for Community</w:t>
            </w:r>
            <w:r>
              <w:rPr>
                <w:rFonts w:ascii="Times New Roman"/>
                <w:b/>
                <w:i/>
                <w:spacing w:val="-7"/>
              </w:rPr>
              <w:t xml:space="preserve"> </w:t>
            </w:r>
            <w:r>
              <w:rPr>
                <w:rFonts w:ascii="Times New Roman"/>
                <w:b/>
                <w:i/>
              </w:rPr>
              <w:t>Leadership</w:t>
            </w:r>
          </w:p>
          <w:p w14:paraId="62543CC1" w14:textId="77777777" w:rsidR="00424B35" w:rsidRDefault="00424B35" w:rsidP="000B7172">
            <w:pPr>
              <w:pStyle w:val="TableParagraph"/>
              <w:spacing w:before="114"/>
              <w:ind w:left="560" w:right="245"/>
              <w:rPr>
                <w:rFonts w:ascii="Times New Roman" w:eastAsia="Times New Roman" w:hAnsi="Times New Roman" w:cs="Times New Roman"/>
              </w:rPr>
            </w:pPr>
            <w:r>
              <w:rPr>
                <w:rFonts w:ascii="Times New Roman"/>
              </w:rPr>
              <w:t xml:space="preserve">Requested funding would support Shepherd faculty, Spring Mills High School administrators and teachers, and invited speakers to lead a 12-week seminar for Eastern Panhandle teachers and community leaders. The proposed program aims to train high school, middle school and elementary </w:t>
            </w:r>
            <w:proofErr w:type="gramStart"/>
            <w:r>
              <w:rPr>
                <w:rFonts w:ascii="Times New Roman"/>
              </w:rPr>
              <w:t>public school</w:t>
            </w:r>
            <w:proofErr w:type="gramEnd"/>
            <w:r>
              <w:rPr>
                <w:rFonts w:ascii="Times New Roman"/>
              </w:rPr>
              <w:t xml:space="preserve"> teachers and community leaders to become mentors and advocates for the diverse stories of the youth and children living in this unique region of the country. The project will be led by Dr. Sylvia Shurbutt, Director of the Center for Appalachian Studies and</w:t>
            </w:r>
            <w:r>
              <w:rPr>
                <w:rFonts w:ascii="Times New Roman"/>
                <w:spacing w:val="-14"/>
              </w:rPr>
              <w:t xml:space="preserve"> </w:t>
            </w:r>
            <w:r>
              <w:rPr>
                <w:rFonts w:ascii="Times New Roman"/>
              </w:rPr>
              <w:t>Communities.</w:t>
            </w:r>
          </w:p>
        </w:tc>
      </w:tr>
      <w:tr w:rsidR="00424B35" w14:paraId="5C5CCC52" w14:textId="77777777" w:rsidTr="000B7172">
        <w:trPr>
          <w:trHeight w:hRule="exact" w:val="2112"/>
        </w:trPr>
        <w:tc>
          <w:tcPr>
            <w:tcW w:w="10004" w:type="dxa"/>
            <w:tcBorders>
              <w:top w:val="nil"/>
              <w:left w:val="nil"/>
              <w:bottom w:val="nil"/>
              <w:right w:val="nil"/>
            </w:tcBorders>
          </w:tcPr>
          <w:p w14:paraId="564FE0B3" w14:textId="77777777" w:rsidR="00424B35" w:rsidRDefault="00424B35" w:rsidP="000B7172">
            <w:pPr>
              <w:pStyle w:val="TableParagraph"/>
              <w:spacing w:before="111"/>
              <w:ind w:left="200" w:right="1184"/>
              <w:rPr>
                <w:rFonts w:ascii="Times New Roman" w:eastAsia="Times New Roman" w:hAnsi="Times New Roman" w:cs="Times New Roman"/>
              </w:rPr>
            </w:pPr>
            <w:r>
              <w:rPr>
                <w:rFonts w:ascii="Times New Roman" w:eastAsia="Times New Roman" w:hAnsi="Times New Roman" w:cs="Times New Roman"/>
                <w:b/>
                <w:bCs/>
              </w:rPr>
              <w:t>NSF EPSCoR Summer Undergraduate Research Experience (SURE): $129,180 for 3 years: February 1, 2020 – January 31,</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2023</w:t>
            </w:r>
          </w:p>
          <w:p w14:paraId="516C0719" w14:textId="77777777" w:rsidR="00424B35" w:rsidRDefault="00424B35" w:rsidP="000B7172">
            <w:pPr>
              <w:pStyle w:val="TableParagraph"/>
              <w:spacing w:before="1"/>
              <w:ind w:left="200"/>
              <w:rPr>
                <w:rFonts w:ascii="Times New Roman" w:eastAsia="Times New Roman" w:hAnsi="Times New Roman" w:cs="Times New Roman"/>
              </w:rPr>
            </w:pPr>
            <w:r>
              <w:rPr>
                <w:rFonts w:ascii="Times New Roman"/>
                <w:b/>
                <w:i/>
              </w:rPr>
              <w:t>Shepherd Opportunity to Attract Research Students IV (SOARS</w:t>
            </w:r>
            <w:r>
              <w:rPr>
                <w:rFonts w:ascii="Times New Roman"/>
                <w:b/>
                <w:i/>
                <w:spacing w:val="-21"/>
              </w:rPr>
              <w:t xml:space="preserve"> </w:t>
            </w:r>
            <w:r>
              <w:rPr>
                <w:rFonts w:ascii="Times New Roman"/>
                <w:b/>
                <w:i/>
              </w:rPr>
              <w:t>IV)</w:t>
            </w:r>
          </w:p>
          <w:p w14:paraId="38591C47" w14:textId="77777777" w:rsidR="00424B35" w:rsidRDefault="00424B35" w:rsidP="000B7172">
            <w:pPr>
              <w:pStyle w:val="TableParagraph"/>
              <w:spacing w:before="4"/>
              <w:rPr>
                <w:rFonts w:ascii="Times New Roman" w:eastAsia="Times New Roman" w:hAnsi="Times New Roman" w:cs="Times New Roman"/>
                <w:sz w:val="20"/>
                <w:szCs w:val="20"/>
              </w:rPr>
            </w:pPr>
          </w:p>
          <w:p w14:paraId="4D9EB399" w14:textId="77777777" w:rsidR="00424B35" w:rsidRDefault="00424B35" w:rsidP="000B7172">
            <w:pPr>
              <w:pStyle w:val="TableParagraph"/>
              <w:ind w:left="560" w:right="232"/>
              <w:rPr>
                <w:rFonts w:ascii="Times New Roman" w:eastAsia="Times New Roman" w:hAnsi="Times New Roman" w:cs="Times New Roman"/>
              </w:rPr>
            </w:pPr>
            <w:r>
              <w:rPr>
                <w:rFonts w:ascii="Times New Roman"/>
              </w:rPr>
              <w:t>Requested funding would support stipends for 10 students to participate in research projects over the summer of each project year. If awarded, this would be the third SURE project at Shepherd, building on remarkable previous success. This project will be led by Dr. Robert Warburton, Dean, College of Science, Technology, Engineering and</w:t>
            </w:r>
            <w:r>
              <w:rPr>
                <w:rFonts w:ascii="Times New Roman"/>
                <w:spacing w:val="-10"/>
              </w:rPr>
              <w:t xml:space="preserve"> </w:t>
            </w:r>
            <w:r>
              <w:rPr>
                <w:rFonts w:ascii="Times New Roman"/>
              </w:rPr>
              <w:t>Mathematics.</w:t>
            </w:r>
          </w:p>
        </w:tc>
      </w:tr>
    </w:tbl>
    <w:p w14:paraId="6F175A86" w14:textId="77777777" w:rsidR="00424B35" w:rsidRDefault="00424B35" w:rsidP="00424B35">
      <w:pPr>
        <w:rPr>
          <w:rFonts w:ascii="Times New Roman" w:eastAsia="Times New Roman" w:hAnsi="Times New Roman" w:cs="Times New Roman"/>
          <w:sz w:val="20"/>
          <w:szCs w:val="20"/>
        </w:rPr>
      </w:pPr>
    </w:p>
    <w:p w14:paraId="6DF8C6BB" w14:textId="77777777" w:rsidR="00424B35" w:rsidRDefault="00424B35" w:rsidP="00424B35">
      <w:pPr>
        <w:rPr>
          <w:rFonts w:ascii="Times New Roman" w:eastAsia="Times New Roman" w:hAnsi="Times New Roman" w:cs="Times New Roman"/>
          <w:sz w:val="20"/>
          <w:szCs w:val="20"/>
        </w:rPr>
      </w:pPr>
    </w:p>
    <w:p w14:paraId="7BECDE1B" w14:textId="77777777" w:rsidR="00424B35" w:rsidRDefault="00424B35" w:rsidP="00424B35">
      <w:pPr>
        <w:rPr>
          <w:rFonts w:ascii="Times New Roman" w:eastAsia="Times New Roman" w:hAnsi="Times New Roman" w:cs="Times New Roman"/>
          <w:sz w:val="20"/>
          <w:szCs w:val="20"/>
        </w:rPr>
      </w:pPr>
    </w:p>
    <w:p w14:paraId="49119A7C" w14:textId="77777777" w:rsidR="00424B35" w:rsidRDefault="00424B35" w:rsidP="00424B35">
      <w:pPr>
        <w:spacing w:before="10"/>
        <w:rPr>
          <w:rFonts w:ascii="Times New Roman" w:eastAsia="Times New Roman" w:hAnsi="Times New Roman" w:cs="Times New Roman"/>
          <w:sz w:val="26"/>
          <w:szCs w:val="26"/>
        </w:rPr>
      </w:pPr>
    </w:p>
    <w:p w14:paraId="43605772" w14:textId="77777777" w:rsidR="00424B35" w:rsidRDefault="00424B35" w:rsidP="00424B35">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026A6F3" wp14:editId="65DF763E">
                <wp:extent cx="5946775" cy="3175"/>
                <wp:effectExtent l="7620" t="8255" r="8255" b="7620"/>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30" name="Group 31"/>
                        <wpg:cNvGrpSpPr>
                          <a:grpSpLocks/>
                        </wpg:cNvGrpSpPr>
                        <wpg:grpSpPr bwMode="auto">
                          <a:xfrm>
                            <a:off x="3" y="3"/>
                            <a:ext cx="4683" cy="2"/>
                            <a:chOff x="3" y="3"/>
                            <a:chExt cx="4683" cy="2"/>
                          </a:xfrm>
                        </wpg:grpSpPr>
                        <wps:wsp>
                          <wps:cNvPr id="31" name="Freeform 32"/>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 name="Group 33"/>
                        <wpg:cNvGrpSpPr>
                          <a:grpSpLocks/>
                        </wpg:cNvGrpSpPr>
                        <wpg:grpSpPr bwMode="auto">
                          <a:xfrm>
                            <a:off x="4685" y="3"/>
                            <a:ext cx="5" cy="2"/>
                            <a:chOff x="4685" y="3"/>
                            <a:chExt cx="5" cy="2"/>
                          </a:xfrm>
                        </wpg:grpSpPr>
                        <wps:wsp>
                          <wps:cNvPr id="33" name="Freeform 34"/>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 name="Group 35"/>
                        <wpg:cNvGrpSpPr>
                          <a:grpSpLocks/>
                        </wpg:cNvGrpSpPr>
                        <wpg:grpSpPr bwMode="auto">
                          <a:xfrm>
                            <a:off x="4690" y="3"/>
                            <a:ext cx="4673" cy="2"/>
                            <a:chOff x="4690" y="3"/>
                            <a:chExt cx="4673" cy="2"/>
                          </a:xfrm>
                        </wpg:grpSpPr>
                        <wps:wsp>
                          <wps:cNvPr id="35" name="Freeform 36"/>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542320" id="Group 29"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">
                <v:group id="Group 31"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2"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" path="m,-1r4682,e" filled="f" strokeweight=".24pt">
                    <v:path arrowok="t" o:connecttype="custom" o:connectlocs="0,0;4682,0" o:connectangles="0,0"/>
                  </v:shape>
                </v:group>
                <v:group id="Group 33"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4"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" path="m,-1r5,e" filled="f" strokeweight=".24pt">
                    <v:path arrowok="t" o:connecttype="custom" o:connectlocs="0,0;5,0" o:connectangles="0,0"/>
                  </v:shape>
                </v:group>
                <v:group id="Group 35"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6"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" path="m,-1r4673,e" filled="f" strokeweight=".24pt">
                    <v:path arrowok="t" o:connecttype="custom" o:connectlocs="0,0;4673,0" o:connectangles="0,0"/>
                  </v:shape>
                </v:group>
                <w10:anchorlock/>
              </v:group>
            </w:pict>
          </mc:Fallback>
        </mc:AlternateContent>
      </w:r>
    </w:p>
    <w:p w14:paraId="6207866E" w14:textId="77777777" w:rsidR="00424B35" w:rsidRDefault="00424B35" w:rsidP="00424B35">
      <w:pPr>
        <w:spacing w:line="20" w:lineRule="exact"/>
        <w:rPr>
          <w:rFonts w:ascii="Times New Roman" w:eastAsia="Times New Roman" w:hAnsi="Times New Roman" w:cs="Times New Roman"/>
          <w:sz w:val="2"/>
          <w:szCs w:val="2"/>
        </w:rPr>
        <w:sectPr w:rsidR="00424B35">
          <w:pgSz w:w="12240" w:h="15840"/>
          <w:pgMar w:top="1460" w:right="100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78"/>
      </w:tblGrid>
      <w:tr w:rsidR="00424B35" w14:paraId="798710B6" w14:textId="77777777" w:rsidTr="000B7172">
        <w:trPr>
          <w:trHeight w:hRule="exact" w:val="3256"/>
        </w:trPr>
        <w:tc>
          <w:tcPr>
            <w:tcW w:w="9978" w:type="dxa"/>
            <w:tcBorders>
              <w:top w:val="nil"/>
              <w:left w:val="nil"/>
              <w:bottom w:val="nil"/>
              <w:right w:val="nil"/>
            </w:tcBorders>
          </w:tcPr>
          <w:p w14:paraId="55BD17E1" w14:textId="77777777" w:rsidR="00424B35" w:rsidRDefault="00424B35" w:rsidP="000B7172">
            <w:pPr>
              <w:pStyle w:val="TableParagraph"/>
              <w:spacing w:line="225" w:lineRule="exact"/>
              <w:ind w:left="200"/>
              <w:rPr>
                <w:rFonts w:ascii="Times New Roman" w:eastAsia="Times New Roman" w:hAnsi="Times New Roman" w:cs="Times New Roman"/>
              </w:rPr>
            </w:pPr>
            <w:r>
              <w:rPr>
                <w:rFonts w:ascii="Times New Roman"/>
                <w:b/>
              </w:rPr>
              <w:lastRenderedPageBreak/>
              <w:t>EPA Environmental Educational Grant Program, $133,467 for 2 years:  August 1, 2020 - July</w:t>
            </w:r>
            <w:r>
              <w:rPr>
                <w:rFonts w:ascii="Times New Roman"/>
                <w:b/>
                <w:spacing w:val="-23"/>
              </w:rPr>
              <w:t xml:space="preserve"> </w:t>
            </w:r>
            <w:r>
              <w:rPr>
                <w:rFonts w:ascii="Times New Roman"/>
                <w:b/>
              </w:rPr>
              <w:t>31,</w:t>
            </w:r>
          </w:p>
          <w:p w14:paraId="5249FE7C"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b/>
              </w:rPr>
              <w:t>2022</w:t>
            </w:r>
          </w:p>
          <w:p w14:paraId="7BB4BC86" w14:textId="77777777" w:rsidR="00424B35" w:rsidRDefault="00424B35" w:rsidP="000B7172">
            <w:pPr>
              <w:pStyle w:val="TableParagraph"/>
              <w:spacing w:before="1"/>
              <w:ind w:left="200" w:right="831"/>
              <w:rPr>
                <w:rFonts w:ascii="Times New Roman" w:eastAsia="Times New Roman" w:hAnsi="Times New Roman" w:cs="Times New Roman"/>
              </w:rPr>
            </w:pPr>
            <w:r>
              <w:rPr>
                <w:rFonts w:ascii="Times New Roman"/>
                <w:b/>
                <w:i/>
              </w:rPr>
              <w:t>Stimulating environmental stewardship through beekeeping and honey-bee habitat restoration and conservation</w:t>
            </w:r>
          </w:p>
          <w:p w14:paraId="5FB16CF2" w14:textId="77777777" w:rsidR="00424B35" w:rsidRDefault="00424B35" w:rsidP="000B7172">
            <w:pPr>
              <w:pStyle w:val="TableParagraph"/>
              <w:spacing w:before="116"/>
              <w:ind w:left="560" w:right="264"/>
              <w:rPr>
                <w:rFonts w:ascii="Times New Roman" w:eastAsia="Times New Roman" w:hAnsi="Times New Roman" w:cs="Times New Roman"/>
              </w:rPr>
            </w:pPr>
            <w:r>
              <w:rPr>
                <w:rFonts w:ascii="Times New Roman"/>
              </w:rPr>
              <w:t>Proposal, submitted by Professor Jeff Groff of the Department of Environmental and Physical Sciences, to hold one-day workshops at Shepherd's main campus and Tabler Farm on beekeeping, honey-bee biology, honey-bee environmental ecology, and the importance of pollinators to agriculture. The workshops will target community groups including K-12 students, university students, and</w:t>
            </w:r>
            <w:r>
              <w:rPr>
                <w:rFonts w:ascii="Times New Roman"/>
                <w:spacing w:val="-28"/>
              </w:rPr>
              <w:t xml:space="preserve"> </w:t>
            </w:r>
            <w:r>
              <w:rPr>
                <w:rFonts w:ascii="Times New Roman"/>
              </w:rPr>
              <w:t>veterans.</w:t>
            </w:r>
          </w:p>
          <w:p w14:paraId="34AD5AF4" w14:textId="77777777" w:rsidR="00424B35" w:rsidRDefault="00424B35" w:rsidP="000B7172">
            <w:pPr>
              <w:pStyle w:val="TableParagraph"/>
              <w:ind w:left="559" w:right="258"/>
              <w:rPr>
                <w:rFonts w:ascii="Times New Roman" w:eastAsia="Times New Roman" w:hAnsi="Times New Roman" w:cs="Times New Roman"/>
              </w:rPr>
            </w:pPr>
            <w:r>
              <w:rPr>
                <w:rFonts w:ascii="Times New Roman"/>
              </w:rPr>
              <w:t xml:space="preserve">Each group selected to participate will also receive a $2,500 sub-award to establish honey-bee colonies in their home community and to engage in a community environmental stewardship project to restore </w:t>
            </w:r>
            <w:r>
              <w:rPr>
                <w:rFonts w:ascii="Times New Roman"/>
                <w:spacing w:val="-3"/>
              </w:rPr>
              <w:t xml:space="preserve">or </w:t>
            </w:r>
            <w:r>
              <w:rPr>
                <w:rFonts w:ascii="Times New Roman"/>
              </w:rPr>
              <w:t xml:space="preserve">conserve habitat beneficial to </w:t>
            </w:r>
            <w:proofErr w:type="gramStart"/>
            <w:r>
              <w:rPr>
                <w:rFonts w:ascii="Times New Roman"/>
              </w:rPr>
              <w:t>honey bees</w:t>
            </w:r>
            <w:proofErr w:type="gramEnd"/>
            <w:r>
              <w:rPr>
                <w:rFonts w:ascii="Times New Roman"/>
              </w:rPr>
              <w:t xml:space="preserve"> and other pollinators. Lead Project Director: Dr. Jeff Groff, Associate Professor of Physics, and Chair, Department of Environmental and Physical</w:t>
            </w:r>
            <w:r>
              <w:rPr>
                <w:rFonts w:ascii="Times New Roman"/>
                <w:spacing w:val="-22"/>
              </w:rPr>
              <w:t xml:space="preserve"> </w:t>
            </w:r>
            <w:r>
              <w:rPr>
                <w:rFonts w:ascii="Times New Roman"/>
              </w:rPr>
              <w:t>Sciences.</w:t>
            </w:r>
          </w:p>
        </w:tc>
      </w:tr>
      <w:tr w:rsidR="00424B35" w14:paraId="7BA79209" w14:textId="77777777" w:rsidTr="000B7172">
        <w:trPr>
          <w:trHeight w:hRule="exact" w:val="2129"/>
        </w:trPr>
        <w:tc>
          <w:tcPr>
            <w:tcW w:w="9978" w:type="dxa"/>
            <w:tcBorders>
              <w:top w:val="nil"/>
              <w:left w:val="nil"/>
              <w:bottom w:val="nil"/>
              <w:right w:val="nil"/>
            </w:tcBorders>
          </w:tcPr>
          <w:p w14:paraId="4D9920A9" w14:textId="77777777" w:rsidR="00424B35" w:rsidRDefault="00424B35" w:rsidP="000B7172">
            <w:pPr>
              <w:pStyle w:val="TableParagraph"/>
              <w:spacing w:before="111"/>
              <w:ind w:left="200" w:right="204"/>
              <w:rPr>
                <w:rFonts w:ascii="Times New Roman" w:eastAsia="Times New Roman" w:hAnsi="Times New Roman" w:cs="Times New Roman"/>
              </w:rPr>
            </w:pPr>
            <w:r>
              <w:rPr>
                <w:rFonts w:ascii="Times New Roman" w:eastAsia="Times New Roman" w:hAnsi="Times New Roman" w:cs="Times New Roman"/>
                <w:b/>
                <w:bCs/>
              </w:rPr>
              <w:t xml:space="preserve">DOE Student Support Services Program, $253,032/year for 5 years: September 1, 2020 – August 31, </w:t>
            </w:r>
            <w:proofErr w:type="gramStart"/>
            <w:r>
              <w:rPr>
                <w:rFonts w:ascii="Times New Roman" w:eastAsia="Times New Roman" w:hAnsi="Times New Roman" w:cs="Times New Roman"/>
                <w:b/>
                <w:bCs/>
              </w:rPr>
              <w:t>2025</w:t>
            </w:r>
            <w:proofErr w:type="gramEnd"/>
            <w:r>
              <w:rPr>
                <w:rFonts w:ascii="Times New Roman" w:eastAsia="Times New Roman" w:hAnsi="Times New Roman" w:cs="Times New Roman"/>
                <w:b/>
                <w:bCs/>
              </w:rPr>
              <w:t xml:space="preserve"> </w:t>
            </w:r>
            <w:r>
              <w:rPr>
                <w:rFonts w:ascii="Times New Roman" w:eastAsia="Times New Roman" w:hAnsi="Times New Roman" w:cs="Times New Roman"/>
                <w:b/>
                <w:bCs/>
                <w:i/>
              </w:rPr>
              <w:t>Shepherd University’s TRiO Student Support Services Program Note: Grant period is five (5) years, but directions explicitly required one (1) year budget only -</w:t>
            </w:r>
            <w:r>
              <w:rPr>
                <w:rFonts w:ascii="Times New Roman" w:eastAsia="Times New Roman" w:hAnsi="Times New Roman" w:cs="Times New Roman"/>
                <w:b/>
                <w:bCs/>
                <w:i/>
                <w:spacing w:val="-13"/>
              </w:rPr>
              <w:t xml:space="preserve"> </w:t>
            </w:r>
            <w:r>
              <w:rPr>
                <w:rFonts w:ascii="Times New Roman" w:eastAsia="Times New Roman" w:hAnsi="Times New Roman" w:cs="Times New Roman"/>
                <w:b/>
                <w:bCs/>
                <w:i/>
              </w:rPr>
              <w:t>$253,032</w:t>
            </w:r>
          </w:p>
          <w:p w14:paraId="0686C7B1" w14:textId="77777777" w:rsidR="00424B35" w:rsidRDefault="00424B35" w:rsidP="000B7172">
            <w:pPr>
              <w:pStyle w:val="TableParagraph"/>
              <w:spacing w:before="114"/>
              <w:ind w:left="559" w:right="654"/>
              <w:rPr>
                <w:rFonts w:ascii="Times New Roman" w:eastAsia="Times New Roman" w:hAnsi="Times New Roman" w:cs="Times New Roman"/>
              </w:rPr>
            </w:pPr>
            <w:r>
              <w:rPr>
                <w:rFonts w:ascii="Times New Roman"/>
              </w:rPr>
              <w:t xml:space="preserve">Awarded funds support staff salaries and programmatic offerings for Shepherd students who meet criteria for need. The program offers mentoring, academic </w:t>
            </w:r>
            <w:proofErr w:type="gramStart"/>
            <w:r>
              <w:rPr>
                <w:rFonts w:ascii="Times New Roman"/>
              </w:rPr>
              <w:t>counseling</w:t>
            </w:r>
            <w:proofErr w:type="gramEnd"/>
            <w:r>
              <w:rPr>
                <w:rFonts w:ascii="Times New Roman"/>
              </w:rPr>
              <w:t xml:space="preserve"> and tutoring services for participating students, increasing student persistence and success in college. Lead Project Director: Cynthia Copney, Director of Trio</w:t>
            </w:r>
            <w:r>
              <w:rPr>
                <w:rFonts w:ascii="Times New Roman"/>
                <w:spacing w:val="-12"/>
              </w:rPr>
              <w:t xml:space="preserve"> </w:t>
            </w:r>
            <w:r>
              <w:rPr>
                <w:rFonts w:ascii="Times New Roman"/>
              </w:rPr>
              <w:t>Programs.</w:t>
            </w:r>
          </w:p>
        </w:tc>
      </w:tr>
      <w:tr w:rsidR="00424B35" w14:paraId="225F185E" w14:textId="77777777" w:rsidTr="000B7172">
        <w:trPr>
          <w:trHeight w:hRule="exact" w:val="2448"/>
        </w:trPr>
        <w:tc>
          <w:tcPr>
            <w:tcW w:w="9978" w:type="dxa"/>
            <w:tcBorders>
              <w:top w:val="nil"/>
              <w:left w:val="nil"/>
              <w:bottom w:val="nil"/>
              <w:right w:val="nil"/>
            </w:tcBorders>
          </w:tcPr>
          <w:p w14:paraId="669A6112" w14:textId="77777777" w:rsidR="00424B35" w:rsidRDefault="00424B35" w:rsidP="000B7172">
            <w:pPr>
              <w:pStyle w:val="TableParagraph"/>
              <w:spacing w:before="109"/>
              <w:ind w:left="200"/>
              <w:rPr>
                <w:rFonts w:ascii="Times New Roman" w:eastAsia="Times New Roman" w:hAnsi="Times New Roman" w:cs="Times New Roman"/>
              </w:rPr>
            </w:pPr>
            <w:r>
              <w:rPr>
                <w:rFonts w:ascii="Times New Roman"/>
                <w:b/>
              </w:rPr>
              <w:t>National Science Foundation $1000,000 for 1 year:  June 1, 2020 - May 31,</w:t>
            </w:r>
            <w:r>
              <w:rPr>
                <w:rFonts w:ascii="Times New Roman"/>
                <w:b/>
                <w:spacing w:val="-20"/>
              </w:rPr>
              <w:t xml:space="preserve"> </w:t>
            </w:r>
            <w:r>
              <w:rPr>
                <w:rFonts w:ascii="Times New Roman"/>
                <w:b/>
              </w:rPr>
              <w:t>2021</w:t>
            </w:r>
          </w:p>
          <w:p w14:paraId="4B8AEED8" w14:textId="77777777" w:rsidR="00424B35" w:rsidRDefault="00424B35" w:rsidP="000B7172">
            <w:pPr>
              <w:pStyle w:val="TableParagraph"/>
              <w:spacing w:before="4"/>
              <w:ind w:left="200"/>
              <w:rPr>
                <w:rFonts w:ascii="Times New Roman" w:eastAsia="Times New Roman" w:hAnsi="Times New Roman" w:cs="Times New Roman"/>
              </w:rPr>
            </w:pPr>
            <w:r>
              <w:rPr>
                <w:rFonts w:ascii="Times New Roman"/>
                <w:b/>
                <w:i/>
              </w:rPr>
              <w:t xml:space="preserve">Shepherd University </w:t>
            </w:r>
            <w:proofErr w:type="spellStart"/>
            <w:r>
              <w:rPr>
                <w:rFonts w:ascii="Times New Roman"/>
                <w:b/>
                <w:i/>
              </w:rPr>
              <w:t>Cyberinstrastructure</w:t>
            </w:r>
            <w:proofErr w:type="spellEnd"/>
            <w:r>
              <w:rPr>
                <w:rFonts w:ascii="Times New Roman"/>
                <w:b/>
                <w:i/>
              </w:rPr>
              <w:t xml:space="preserve"> and Regional Connectivity</w:t>
            </w:r>
            <w:r>
              <w:rPr>
                <w:rFonts w:ascii="Times New Roman"/>
                <w:b/>
                <w:i/>
                <w:spacing w:val="-18"/>
              </w:rPr>
              <w:t xml:space="preserve"> </w:t>
            </w:r>
            <w:r>
              <w:rPr>
                <w:rFonts w:ascii="Times New Roman"/>
                <w:b/>
                <w:i/>
              </w:rPr>
              <w:t>Planning</w:t>
            </w:r>
          </w:p>
          <w:p w14:paraId="2BF99F40" w14:textId="77777777" w:rsidR="00424B35" w:rsidRDefault="00424B35" w:rsidP="000B7172">
            <w:pPr>
              <w:pStyle w:val="TableParagraph"/>
              <w:spacing w:before="116"/>
              <w:ind w:left="560" w:right="198"/>
              <w:rPr>
                <w:rFonts w:ascii="Times New Roman" w:eastAsia="Times New Roman" w:hAnsi="Times New Roman" w:cs="Times New Roman"/>
              </w:rPr>
            </w:pPr>
            <w:r>
              <w:rPr>
                <w:rFonts w:ascii="Times New Roman"/>
              </w:rPr>
              <w:t xml:space="preserve">This planning grant will work to identify and develop the most </w:t>
            </w:r>
            <w:proofErr w:type="gramStart"/>
            <w:r>
              <w:rPr>
                <w:rFonts w:ascii="Times New Roman"/>
              </w:rPr>
              <w:t>cost effective</w:t>
            </w:r>
            <w:proofErr w:type="gramEnd"/>
            <w:r>
              <w:rPr>
                <w:rFonts w:ascii="Times New Roman"/>
              </w:rPr>
              <w:t xml:space="preserve"> way to connect our</w:t>
            </w:r>
            <w:r>
              <w:rPr>
                <w:rFonts w:ascii="Times New Roman"/>
                <w:spacing w:val="-30"/>
              </w:rPr>
              <w:t xml:space="preserve"> </w:t>
            </w:r>
            <w:r>
              <w:rPr>
                <w:rFonts w:ascii="Times New Roman"/>
              </w:rPr>
              <w:t xml:space="preserve">campus to Internet2 national backbone. While CAAREN Points </w:t>
            </w:r>
            <w:proofErr w:type="gramStart"/>
            <w:r>
              <w:rPr>
                <w:rFonts w:ascii="Times New Roman"/>
              </w:rPr>
              <w:t>Of</w:t>
            </w:r>
            <w:proofErr w:type="gramEnd"/>
            <w:r>
              <w:rPr>
                <w:rFonts w:ascii="Times New Roman"/>
              </w:rPr>
              <w:t xml:space="preserve"> Presence (POPs) are the closest to us and most strategically located, we plan to explore other options and potential connectors as well. These will include </w:t>
            </w:r>
            <w:proofErr w:type="spellStart"/>
            <w:r>
              <w:rPr>
                <w:rFonts w:ascii="Times New Roman"/>
              </w:rPr>
              <w:t>WVNet</w:t>
            </w:r>
            <w:proofErr w:type="spellEnd"/>
            <w:r>
              <w:rPr>
                <w:rFonts w:ascii="Times New Roman"/>
              </w:rPr>
              <w:t>, operated by WVU, MAX, operated by the University of Maryland at College Park, and MARIA operated by Virginia Polytechnic Institute. Lead Project Director: Mr. Jason Miller, Assistant Professor of Computer</w:t>
            </w:r>
            <w:r>
              <w:rPr>
                <w:rFonts w:ascii="Times New Roman"/>
                <w:spacing w:val="-5"/>
              </w:rPr>
              <w:t xml:space="preserve"> </w:t>
            </w:r>
            <w:r>
              <w:rPr>
                <w:rFonts w:ascii="Times New Roman"/>
              </w:rPr>
              <w:t>Science.</w:t>
            </w:r>
          </w:p>
        </w:tc>
      </w:tr>
      <w:tr w:rsidR="00424B35" w14:paraId="21644D07" w14:textId="77777777" w:rsidTr="000B7172">
        <w:trPr>
          <w:trHeight w:hRule="exact" w:val="819"/>
        </w:trPr>
        <w:tc>
          <w:tcPr>
            <w:tcW w:w="9978" w:type="dxa"/>
            <w:tcBorders>
              <w:top w:val="nil"/>
              <w:left w:val="nil"/>
              <w:bottom w:val="nil"/>
              <w:right w:val="nil"/>
            </w:tcBorders>
          </w:tcPr>
          <w:p w14:paraId="353697E1" w14:textId="77777777" w:rsidR="00424B35" w:rsidRDefault="00424B35" w:rsidP="000B7172">
            <w:pPr>
              <w:pStyle w:val="TableParagraph"/>
              <w:spacing w:before="163"/>
              <w:ind w:left="200"/>
              <w:rPr>
                <w:rFonts w:ascii="Times New Roman" w:eastAsia="Times New Roman" w:hAnsi="Times New Roman" w:cs="Times New Roman"/>
                <w:sz w:val="28"/>
                <w:szCs w:val="28"/>
              </w:rPr>
            </w:pPr>
            <w:r>
              <w:rPr>
                <w:rFonts w:ascii="Times New Roman"/>
                <w:i/>
                <w:sz w:val="28"/>
              </w:rPr>
              <w:t>FY2020 Awarded Grant Proposals to Date:  January</w:t>
            </w:r>
            <w:r>
              <w:rPr>
                <w:rFonts w:ascii="Times New Roman"/>
                <w:i/>
                <w:spacing w:val="-23"/>
                <w:sz w:val="28"/>
              </w:rPr>
              <w:t xml:space="preserve"> </w:t>
            </w:r>
            <w:r>
              <w:rPr>
                <w:rFonts w:ascii="Times New Roman"/>
                <w:i/>
                <w:sz w:val="28"/>
              </w:rPr>
              <w:t>2020</w:t>
            </w:r>
          </w:p>
          <w:p w14:paraId="0A6D6264" w14:textId="77777777" w:rsidR="00424B35" w:rsidRDefault="00424B35" w:rsidP="000B7172">
            <w:pPr>
              <w:pStyle w:val="TableParagraph"/>
              <w:tabs>
                <w:tab w:val="left" w:pos="560"/>
                <w:tab w:val="left" w:pos="9910"/>
              </w:tabs>
              <w:ind w:left="92"/>
              <w:rPr>
                <w:rFonts w:ascii="Times New Roman" w:eastAsia="Times New Roman" w:hAnsi="Times New Roman" w:cs="Times New Roman"/>
              </w:rPr>
            </w:pPr>
            <w:r>
              <w:rPr>
                <w:rFonts w:ascii="Times New Roman"/>
                <w:u w:val="single" w:color="000000"/>
              </w:rPr>
              <w:t xml:space="preserve"> </w:t>
            </w:r>
            <w:r>
              <w:rPr>
                <w:rFonts w:ascii="Times New Roman"/>
                <w:u w:val="single" w:color="000000"/>
              </w:rPr>
              <w:tab/>
              <w:t>Total FY2020 projected grant revenue:</w:t>
            </w:r>
            <w:r>
              <w:rPr>
                <w:rFonts w:ascii="Times New Roman"/>
                <w:spacing w:val="47"/>
                <w:u w:val="single" w:color="000000"/>
              </w:rPr>
              <w:t xml:space="preserve"> </w:t>
            </w:r>
            <w:r>
              <w:rPr>
                <w:rFonts w:ascii="Times New Roman"/>
                <w:u w:val="single" w:color="000000"/>
              </w:rPr>
              <w:t>$2,039,481</w:t>
            </w:r>
            <w:r>
              <w:rPr>
                <w:rFonts w:ascii="Times New Roman"/>
                <w:u w:val="single" w:color="000000"/>
              </w:rPr>
              <w:tab/>
            </w:r>
          </w:p>
        </w:tc>
      </w:tr>
      <w:tr w:rsidR="00424B35" w14:paraId="61671557" w14:textId="77777777" w:rsidTr="000B7172">
        <w:trPr>
          <w:trHeight w:hRule="exact" w:val="1064"/>
        </w:trPr>
        <w:tc>
          <w:tcPr>
            <w:tcW w:w="9978" w:type="dxa"/>
            <w:tcBorders>
              <w:top w:val="nil"/>
              <w:left w:val="nil"/>
              <w:bottom w:val="nil"/>
              <w:right w:val="nil"/>
            </w:tcBorders>
          </w:tcPr>
          <w:p w14:paraId="1FEBCFF3" w14:textId="77777777" w:rsidR="00424B35" w:rsidRDefault="00424B35" w:rsidP="000B7172">
            <w:pPr>
              <w:pStyle w:val="TableParagraph"/>
              <w:spacing w:before="56"/>
              <w:ind w:left="200"/>
              <w:rPr>
                <w:rFonts w:ascii="Times New Roman" w:eastAsia="Times New Roman" w:hAnsi="Times New Roman" w:cs="Times New Roman"/>
              </w:rPr>
            </w:pPr>
            <w:r>
              <w:rPr>
                <w:rFonts w:ascii="Times New Roman" w:eastAsia="Times New Roman" w:hAnsi="Times New Roman" w:cs="Times New Roman"/>
                <w:b/>
                <w:bCs/>
              </w:rPr>
              <w:t>HEPC Firm Foundations Initiative, $5,000 for 1 year:  April 14, 2019 – May 31,</w:t>
            </w:r>
            <w:r>
              <w:rPr>
                <w:rFonts w:ascii="Times New Roman" w:eastAsia="Times New Roman" w:hAnsi="Times New Roman" w:cs="Times New Roman"/>
                <w:b/>
                <w:bCs/>
                <w:spacing w:val="-23"/>
              </w:rPr>
              <w:t xml:space="preserve"> </w:t>
            </w:r>
            <w:r>
              <w:rPr>
                <w:rFonts w:ascii="Times New Roman" w:eastAsia="Times New Roman" w:hAnsi="Times New Roman" w:cs="Times New Roman"/>
                <w:b/>
                <w:bCs/>
              </w:rPr>
              <w:t>2020</w:t>
            </w:r>
          </w:p>
          <w:p w14:paraId="34955EEA" w14:textId="77777777" w:rsidR="00424B35" w:rsidRDefault="00424B35" w:rsidP="000B7172">
            <w:pPr>
              <w:pStyle w:val="TableParagraph"/>
              <w:spacing w:before="114"/>
              <w:ind w:left="560" w:right="228"/>
              <w:rPr>
                <w:rFonts w:ascii="Times New Roman" w:eastAsia="Times New Roman" w:hAnsi="Times New Roman" w:cs="Times New Roman"/>
              </w:rPr>
            </w:pPr>
            <w:r>
              <w:rPr>
                <w:rFonts w:ascii="Times New Roman"/>
              </w:rPr>
              <w:t>Funding supports stipends for Shepherd employees providing academic support to students participating in the program.  The project is led by Dr. Laura Renninger, Dean of Teaching and</w:t>
            </w:r>
            <w:r>
              <w:rPr>
                <w:rFonts w:ascii="Times New Roman"/>
                <w:spacing w:val="-25"/>
              </w:rPr>
              <w:t xml:space="preserve"> </w:t>
            </w:r>
            <w:r>
              <w:rPr>
                <w:rFonts w:ascii="Times New Roman"/>
              </w:rPr>
              <w:t>Learning.</w:t>
            </w:r>
          </w:p>
        </w:tc>
      </w:tr>
      <w:tr w:rsidR="00424B35" w14:paraId="1717E402" w14:textId="77777777" w:rsidTr="000B7172">
        <w:trPr>
          <w:trHeight w:hRule="exact" w:val="2497"/>
        </w:trPr>
        <w:tc>
          <w:tcPr>
            <w:tcW w:w="9978" w:type="dxa"/>
            <w:tcBorders>
              <w:top w:val="nil"/>
              <w:left w:val="nil"/>
              <w:bottom w:val="nil"/>
              <w:right w:val="nil"/>
            </w:tcBorders>
          </w:tcPr>
          <w:p w14:paraId="4AAA9EBE" w14:textId="77777777" w:rsidR="00424B35" w:rsidRDefault="00424B35" w:rsidP="000B7172">
            <w:pPr>
              <w:pStyle w:val="TableParagraph"/>
              <w:spacing w:before="110"/>
              <w:ind w:left="200" w:right="527"/>
              <w:rPr>
                <w:rFonts w:ascii="Times New Roman" w:eastAsia="Times New Roman" w:hAnsi="Times New Roman" w:cs="Times New Roman"/>
              </w:rPr>
            </w:pPr>
            <w:r>
              <w:rPr>
                <w:rFonts w:ascii="Times New Roman" w:eastAsia="Times New Roman" w:hAnsi="Times New Roman" w:cs="Times New Roman"/>
                <w:b/>
                <w:bCs/>
              </w:rPr>
              <w:t>NASA West Virginia Space Grant Consortium: Three grants awarded totaling $26,977 for 1 year: May 1, 2019 – April 30,</w:t>
            </w:r>
            <w:r>
              <w:rPr>
                <w:rFonts w:ascii="Times New Roman" w:eastAsia="Times New Roman" w:hAnsi="Times New Roman" w:cs="Times New Roman"/>
                <w:b/>
                <w:bCs/>
                <w:spacing w:val="-3"/>
              </w:rPr>
              <w:t xml:space="preserve"> </w:t>
            </w:r>
            <w:r>
              <w:rPr>
                <w:rFonts w:ascii="Times New Roman" w:eastAsia="Times New Roman" w:hAnsi="Times New Roman" w:cs="Times New Roman"/>
                <w:b/>
                <w:bCs/>
              </w:rPr>
              <w:t>2020</w:t>
            </w:r>
          </w:p>
          <w:p w14:paraId="0E98CDB2" w14:textId="77777777" w:rsidR="00424B35" w:rsidRDefault="00424B35" w:rsidP="000B7172">
            <w:pPr>
              <w:pStyle w:val="TableParagraph"/>
              <w:spacing w:before="116"/>
              <w:ind w:left="560" w:right="260"/>
              <w:rPr>
                <w:rFonts w:ascii="Times New Roman" w:eastAsia="Times New Roman" w:hAnsi="Times New Roman" w:cs="Times New Roman"/>
              </w:rPr>
            </w:pPr>
            <w:r>
              <w:rPr>
                <w:rFonts w:ascii="Times New Roman"/>
              </w:rPr>
              <w:t>Two proposals were awarded from NASA West Virginia Space Grant Consortium providing funding to support: (1) Course Development funding to support the development of a Genomics and Bioinformatics Lecture and Laboratory course led by Professor Sher Hendrickson ($4,977); (2) Education and Public Outreach funding to support the Seeding Your Future annual conference hosted at Shepherd to engage and inspire middle school girls to pursue studies in the College of Science, Technology, Engineering, and Mathematics (STEM), led by Professor Sytil Murphy ($5,000); and (3) Faculty Research Enhancement Awards and Undergraduate Scholarships</w:t>
            </w:r>
            <w:r>
              <w:rPr>
                <w:rFonts w:ascii="Times New Roman"/>
                <w:spacing w:val="-18"/>
              </w:rPr>
              <w:t xml:space="preserve"> </w:t>
            </w:r>
            <w:r>
              <w:rPr>
                <w:rFonts w:ascii="Times New Roman"/>
              </w:rPr>
              <w:t>($17,000).</w:t>
            </w:r>
          </w:p>
        </w:tc>
      </w:tr>
    </w:tbl>
    <w:p w14:paraId="0A92D900" w14:textId="77777777" w:rsidR="00424B35" w:rsidRDefault="00424B35" w:rsidP="00424B35">
      <w:pPr>
        <w:rPr>
          <w:rFonts w:ascii="Times New Roman" w:eastAsia="Times New Roman" w:hAnsi="Times New Roman" w:cs="Times New Roman"/>
          <w:sz w:val="20"/>
          <w:szCs w:val="20"/>
        </w:rPr>
      </w:pPr>
    </w:p>
    <w:p w14:paraId="3E9B9849" w14:textId="77777777" w:rsidR="00424B35" w:rsidRDefault="00424B35" w:rsidP="00424B35">
      <w:pPr>
        <w:rPr>
          <w:rFonts w:ascii="Times New Roman" w:eastAsia="Times New Roman" w:hAnsi="Times New Roman" w:cs="Times New Roman"/>
          <w:sz w:val="20"/>
          <w:szCs w:val="20"/>
        </w:rPr>
      </w:pPr>
    </w:p>
    <w:p w14:paraId="722E06B4" w14:textId="77777777" w:rsidR="00424B35" w:rsidRDefault="00424B35" w:rsidP="00424B35">
      <w:pPr>
        <w:spacing w:before="5"/>
        <w:rPr>
          <w:rFonts w:ascii="Times New Roman" w:eastAsia="Times New Roman" w:hAnsi="Times New Roman" w:cs="Times New Roman"/>
          <w:sz w:val="29"/>
          <w:szCs w:val="29"/>
        </w:rPr>
      </w:pPr>
    </w:p>
    <w:p w14:paraId="6AC40D97" w14:textId="77777777" w:rsidR="00424B35" w:rsidRDefault="00424B35" w:rsidP="00424B35">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8C80AAE" wp14:editId="3D4E9B7D">
                <wp:extent cx="5946775" cy="3175"/>
                <wp:effectExtent l="7620" t="7620" r="8255" b="8255"/>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23" name="Group 24"/>
                        <wpg:cNvGrpSpPr>
                          <a:grpSpLocks/>
                        </wpg:cNvGrpSpPr>
                        <wpg:grpSpPr bwMode="auto">
                          <a:xfrm>
                            <a:off x="3" y="3"/>
                            <a:ext cx="4683" cy="2"/>
                            <a:chOff x="3" y="3"/>
                            <a:chExt cx="4683" cy="2"/>
                          </a:xfrm>
                        </wpg:grpSpPr>
                        <wps:wsp>
                          <wps:cNvPr id="24" name="Freeform 25"/>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6"/>
                        <wpg:cNvGrpSpPr>
                          <a:grpSpLocks/>
                        </wpg:cNvGrpSpPr>
                        <wpg:grpSpPr bwMode="auto">
                          <a:xfrm>
                            <a:off x="4685" y="3"/>
                            <a:ext cx="5" cy="2"/>
                            <a:chOff x="4685" y="3"/>
                            <a:chExt cx="5" cy="2"/>
                          </a:xfrm>
                        </wpg:grpSpPr>
                        <wps:wsp>
                          <wps:cNvPr id="26" name="Freeform 27"/>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28"/>
                        <wpg:cNvGrpSpPr>
                          <a:grpSpLocks/>
                        </wpg:cNvGrpSpPr>
                        <wpg:grpSpPr bwMode="auto">
                          <a:xfrm>
                            <a:off x="4690" y="3"/>
                            <a:ext cx="4673" cy="2"/>
                            <a:chOff x="4690" y="3"/>
                            <a:chExt cx="4673" cy="2"/>
                          </a:xfrm>
                        </wpg:grpSpPr>
                        <wps:wsp>
                          <wps:cNvPr id="28" name="Freeform 29"/>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DD74F00" id="Group 22"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">
                <v:group id="Group 24"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5"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" path="m,-1r4682,e" filled="f" strokeweight=".24pt">
                    <v:path arrowok="t" o:connecttype="custom" o:connectlocs="0,0;4682,0" o:connectangles="0,0"/>
                  </v:shape>
                </v:group>
                <v:group id="Group 26"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7"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" path="m,-1r5,e" filled="f" strokeweight=".24pt">
                    <v:path arrowok="t" o:connecttype="custom" o:connectlocs="0,0;5,0" o:connectangles="0,0"/>
                  </v:shape>
                </v:group>
                <v:group id="Group 28"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9"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" path="m,-1r4673,e" filled="f" strokeweight=".24pt">
                    <v:path arrowok="t" o:connecttype="custom" o:connectlocs="0,0;4673,0" o:connectangles="0,0"/>
                  </v:shape>
                </v:group>
                <w10:anchorlock/>
              </v:group>
            </w:pict>
          </mc:Fallback>
        </mc:AlternateContent>
      </w:r>
    </w:p>
    <w:p w14:paraId="7E4A50C3" w14:textId="77777777" w:rsidR="00424B35" w:rsidRDefault="00424B35" w:rsidP="00424B35">
      <w:pPr>
        <w:spacing w:line="20" w:lineRule="exact"/>
        <w:rPr>
          <w:rFonts w:ascii="Times New Roman" w:eastAsia="Times New Roman" w:hAnsi="Times New Roman" w:cs="Times New Roman"/>
          <w:sz w:val="2"/>
          <w:szCs w:val="2"/>
        </w:rPr>
        <w:sectPr w:rsidR="00424B35">
          <w:pgSz w:w="12240" w:h="15840"/>
          <w:pgMar w:top="1460" w:right="104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53"/>
      </w:tblGrid>
      <w:tr w:rsidR="00424B35" w14:paraId="7D48601E" w14:textId="77777777" w:rsidTr="000B7172">
        <w:trPr>
          <w:trHeight w:hRule="exact" w:val="1739"/>
        </w:trPr>
        <w:tc>
          <w:tcPr>
            <w:tcW w:w="9953" w:type="dxa"/>
            <w:tcBorders>
              <w:top w:val="nil"/>
              <w:left w:val="nil"/>
              <w:bottom w:val="nil"/>
              <w:right w:val="nil"/>
            </w:tcBorders>
          </w:tcPr>
          <w:p w14:paraId="04095329" w14:textId="77777777" w:rsidR="00424B35" w:rsidRDefault="00424B35"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NIH WV-INBRE One-Year Transitional Award, $72,500:  August 1, 2019 – July 31,</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2020</w:t>
            </w:r>
          </w:p>
          <w:p w14:paraId="74C80B5B"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b/>
                <w:i/>
              </w:rPr>
              <w:t>Improving Cancer Management Involving Targeted Radiotherapy via Modeling and</w:t>
            </w:r>
            <w:r>
              <w:rPr>
                <w:rFonts w:ascii="Times New Roman"/>
                <w:b/>
                <w:i/>
                <w:spacing w:val="-16"/>
              </w:rPr>
              <w:t xml:space="preserve"> </w:t>
            </w:r>
            <w:r>
              <w:rPr>
                <w:rFonts w:ascii="Times New Roman"/>
                <w:b/>
                <w:i/>
              </w:rPr>
              <w:t>Simulation</w:t>
            </w:r>
          </w:p>
          <w:p w14:paraId="39689C7E" w14:textId="77777777" w:rsidR="00424B35" w:rsidRDefault="00424B35" w:rsidP="000B7172">
            <w:pPr>
              <w:pStyle w:val="TableParagraph"/>
              <w:spacing w:before="116"/>
              <w:ind w:left="560" w:right="309"/>
              <w:rPr>
                <w:rFonts w:ascii="Times New Roman" w:eastAsia="Times New Roman" w:hAnsi="Times New Roman" w:cs="Times New Roman"/>
              </w:rPr>
            </w:pPr>
            <w:r>
              <w:rPr>
                <w:rFonts w:ascii="Times New Roman"/>
              </w:rPr>
              <w:t xml:space="preserve">Awarded funds support salary, </w:t>
            </w:r>
            <w:proofErr w:type="gramStart"/>
            <w:r>
              <w:rPr>
                <w:rFonts w:ascii="Times New Roman"/>
              </w:rPr>
              <w:t>travel</w:t>
            </w:r>
            <w:proofErr w:type="gramEnd"/>
            <w:r>
              <w:rPr>
                <w:rFonts w:ascii="Times New Roman"/>
              </w:rPr>
              <w:t xml:space="preserve"> and the purchase of supplies to support faculty and student researchers conducting research that seeks to utilize the development of equations to model and predict tumor growth under the dynamics of combination therapy. The project will be led by Dr. Qing Wang, Professor of</w:t>
            </w:r>
            <w:r>
              <w:rPr>
                <w:rFonts w:ascii="Times New Roman"/>
                <w:spacing w:val="-6"/>
              </w:rPr>
              <w:t xml:space="preserve"> </w:t>
            </w:r>
            <w:r>
              <w:rPr>
                <w:rFonts w:ascii="Times New Roman"/>
              </w:rPr>
              <w:t>Mathematics.</w:t>
            </w:r>
          </w:p>
        </w:tc>
      </w:tr>
      <w:tr w:rsidR="00424B35" w14:paraId="49F9C3E8" w14:textId="77777777" w:rsidTr="000B7172">
        <w:trPr>
          <w:trHeight w:hRule="exact" w:val="3395"/>
        </w:trPr>
        <w:tc>
          <w:tcPr>
            <w:tcW w:w="9953" w:type="dxa"/>
            <w:tcBorders>
              <w:top w:val="nil"/>
              <w:left w:val="nil"/>
              <w:bottom w:val="nil"/>
              <w:right w:val="nil"/>
            </w:tcBorders>
          </w:tcPr>
          <w:p w14:paraId="5C9C50A3" w14:textId="77777777" w:rsidR="00424B35" w:rsidRDefault="00424B35" w:rsidP="000B7172">
            <w:pPr>
              <w:pStyle w:val="TableParagraph"/>
              <w:spacing w:before="110"/>
              <w:ind w:left="200" w:right="477"/>
              <w:rPr>
                <w:rFonts w:ascii="Times New Roman" w:eastAsia="Times New Roman" w:hAnsi="Times New Roman" w:cs="Times New Roman"/>
              </w:rPr>
            </w:pPr>
            <w:r>
              <w:rPr>
                <w:rFonts w:ascii="Times New Roman" w:eastAsia="Times New Roman" w:hAnsi="Times New Roman" w:cs="Times New Roman"/>
                <w:b/>
                <w:bCs/>
              </w:rPr>
              <w:t>HRSA Advanced Nursing Education Workforce (ANEW) Program, $2,697,023 for 4 years: July 1, 2019 – June 30, 2023; FY2020:</w:t>
            </w:r>
            <w:r>
              <w:rPr>
                <w:rFonts w:ascii="Times New Roman" w:eastAsia="Times New Roman" w:hAnsi="Times New Roman" w:cs="Times New Roman"/>
                <w:b/>
                <w:bCs/>
                <w:spacing w:val="51"/>
              </w:rPr>
              <w:t xml:space="preserve"> </w:t>
            </w:r>
            <w:r>
              <w:rPr>
                <w:rFonts w:ascii="Times New Roman" w:eastAsia="Times New Roman" w:hAnsi="Times New Roman" w:cs="Times New Roman"/>
                <w:b/>
                <w:bCs/>
              </w:rPr>
              <w:t>$698,753</w:t>
            </w:r>
          </w:p>
          <w:p w14:paraId="73CE7339" w14:textId="77777777" w:rsidR="00424B35" w:rsidRDefault="00424B35" w:rsidP="000B7172">
            <w:pPr>
              <w:pStyle w:val="TableParagraph"/>
              <w:ind w:left="200" w:right="488"/>
              <w:rPr>
                <w:rFonts w:ascii="Times New Roman" w:eastAsia="Times New Roman" w:hAnsi="Times New Roman" w:cs="Times New Roman"/>
              </w:rPr>
            </w:pPr>
            <w:r>
              <w:rPr>
                <w:rFonts w:ascii="Times New Roman"/>
                <w:b/>
                <w:i/>
              </w:rPr>
              <w:t>Innovative Modalities for Rural Nurse Practitioner Education and Collaboration to Transcend Health Disparities (IMPACT)</w:t>
            </w:r>
            <w:r>
              <w:rPr>
                <w:rFonts w:ascii="Times New Roman"/>
                <w:b/>
                <w:i/>
                <w:spacing w:val="-9"/>
              </w:rPr>
              <w:t xml:space="preserve"> </w:t>
            </w:r>
            <w:r>
              <w:rPr>
                <w:rFonts w:ascii="Times New Roman"/>
                <w:b/>
                <w:i/>
              </w:rPr>
              <w:t>Program</w:t>
            </w:r>
          </w:p>
          <w:p w14:paraId="52275521" w14:textId="77777777" w:rsidR="00424B35" w:rsidRDefault="00424B35" w:rsidP="000B7172">
            <w:pPr>
              <w:pStyle w:val="TableParagraph"/>
              <w:spacing w:before="114"/>
              <w:ind w:left="559" w:right="302"/>
              <w:rPr>
                <w:rFonts w:ascii="Times New Roman" w:eastAsia="Times New Roman" w:hAnsi="Times New Roman" w:cs="Times New Roman"/>
              </w:rPr>
            </w:pPr>
            <w:r>
              <w:rPr>
                <w:rFonts w:ascii="Times New Roman"/>
              </w:rPr>
              <w:t xml:space="preserve">Provides funding to support 15 scholarships and stipends (totaling $20,000 per student) per year for Doctor of Nursing Practice students, salary support for participating faculty, travel support and equipment purchases. This award will enable Shepherd to establish clinical training partnerships in the region that will provide longitudinal experiences delivering care to rural and underserved patient populations. The project will also include experiential training delivering alternative pain management through </w:t>
            </w:r>
            <w:proofErr w:type="spellStart"/>
            <w:r>
              <w:rPr>
                <w:rFonts w:ascii="Times New Roman"/>
              </w:rPr>
              <w:t>photobiomodulation</w:t>
            </w:r>
            <w:proofErr w:type="spellEnd"/>
            <w:r>
              <w:rPr>
                <w:rFonts w:ascii="Times New Roman"/>
              </w:rPr>
              <w:t xml:space="preserve"> (PBM) and delivering/expanding patient access to care via cutting-edge telemedicine modalities. The project is led by Dr. Kelly Watson Huffer, Assistant Professor in the Department of Nursing</w:t>
            </w:r>
            <w:r>
              <w:rPr>
                <w:rFonts w:ascii="Times New Roman"/>
                <w:spacing w:val="-5"/>
              </w:rPr>
              <w:t xml:space="preserve"> </w:t>
            </w:r>
            <w:r>
              <w:rPr>
                <w:rFonts w:ascii="Times New Roman"/>
              </w:rPr>
              <w:t>Education.</w:t>
            </w:r>
          </w:p>
        </w:tc>
      </w:tr>
      <w:tr w:rsidR="00424B35" w14:paraId="57B6D16E" w14:textId="77777777" w:rsidTr="000B7172">
        <w:trPr>
          <w:trHeight w:hRule="exact" w:val="1625"/>
        </w:trPr>
        <w:tc>
          <w:tcPr>
            <w:tcW w:w="9953" w:type="dxa"/>
            <w:tcBorders>
              <w:top w:val="nil"/>
              <w:left w:val="nil"/>
              <w:bottom w:val="nil"/>
              <w:right w:val="nil"/>
            </w:tcBorders>
          </w:tcPr>
          <w:p w14:paraId="0DDD6ADC" w14:textId="77777777" w:rsidR="00424B35" w:rsidRDefault="00424B35"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University of Oslo Collaboration, $35,000 for 3 years:  June 1, 2018 – May 31, 2021; FY2020:</w:t>
            </w:r>
            <w:r>
              <w:rPr>
                <w:rFonts w:ascii="Times New Roman" w:eastAsia="Times New Roman" w:hAnsi="Times New Roman" w:cs="Times New Roman"/>
                <w:b/>
                <w:bCs/>
                <w:spacing w:val="38"/>
              </w:rPr>
              <w:t xml:space="preserve"> </w:t>
            </w:r>
            <w:r>
              <w:rPr>
                <w:rFonts w:ascii="Times New Roman" w:eastAsia="Times New Roman" w:hAnsi="Times New Roman" w:cs="Times New Roman"/>
                <w:b/>
                <w:bCs/>
              </w:rPr>
              <w:t>$11,667</w:t>
            </w:r>
          </w:p>
          <w:p w14:paraId="025929A8" w14:textId="77777777" w:rsidR="00424B35" w:rsidRDefault="00424B35" w:rsidP="000B7172">
            <w:pPr>
              <w:pStyle w:val="TableParagraph"/>
              <w:spacing w:before="1"/>
              <w:ind w:left="200"/>
              <w:rPr>
                <w:rFonts w:ascii="Times New Roman" w:eastAsia="Times New Roman" w:hAnsi="Times New Roman" w:cs="Times New Roman"/>
              </w:rPr>
            </w:pPr>
            <w:r>
              <w:rPr>
                <w:rFonts w:ascii="Times New Roman"/>
                <w:b/>
                <w:i/>
              </w:rPr>
              <w:t>The Role of Small RNAs in Genomic Imprinting and Hybrid</w:t>
            </w:r>
            <w:r>
              <w:rPr>
                <w:rFonts w:ascii="Times New Roman"/>
                <w:b/>
                <w:i/>
                <w:spacing w:val="-17"/>
              </w:rPr>
              <w:t xml:space="preserve"> </w:t>
            </w:r>
            <w:r>
              <w:rPr>
                <w:rFonts w:ascii="Times New Roman"/>
                <w:b/>
                <w:i/>
              </w:rPr>
              <w:t>Barriers</w:t>
            </w:r>
          </w:p>
          <w:p w14:paraId="319FBA32" w14:textId="77777777" w:rsidR="00424B35" w:rsidRDefault="00424B35" w:rsidP="000B7172">
            <w:pPr>
              <w:pStyle w:val="TableParagraph"/>
              <w:spacing w:before="114"/>
              <w:ind w:left="559" w:right="274"/>
              <w:rPr>
                <w:rFonts w:ascii="Times New Roman" w:eastAsia="Times New Roman" w:hAnsi="Times New Roman" w:cs="Times New Roman"/>
              </w:rPr>
            </w:pPr>
            <w:r>
              <w:rPr>
                <w:rFonts w:ascii="Times New Roman"/>
              </w:rPr>
              <w:t xml:space="preserve">Shepherd </w:t>
            </w:r>
            <w:proofErr w:type="gramStart"/>
            <w:r>
              <w:rPr>
                <w:rFonts w:ascii="Times New Roman"/>
              </w:rPr>
              <w:t>entered into</w:t>
            </w:r>
            <w:proofErr w:type="gramEnd"/>
            <w:r>
              <w:rPr>
                <w:rFonts w:ascii="Times New Roman"/>
              </w:rPr>
              <w:t xml:space="preserve"> a collaborative research project with the University of Oslo that provides support for Jason Miller, Visiting Professor of Computer and Information Sciences, and students to perform bioinformatics analyses critical to the</w:t>
            </w:r>
            <w:r>
              <w:rPr>
                <w:rFonts w:ascii="Times New Roman"/>
                <w:spacing w:val="-12"/>
              </w:rPr>
              <w:t xml:space="preserve"> </w:t>
            </w:r>
            <w:r>
              <w:rPr>
                <w:rFonts w:ascii="Times New Roman"/>
              </w:rPr>
              <w:t>research.</w:t>
            </w:r>
          </w:p>
        </w:tc>
      </w:tr>
      <w:tr w:rsidR="00424B35" w14:paraId="23DFFDBC" w14:textId="77777777" w:rsidTr="000B7172">
        <w:trPr>
          <w:trHeight w:hRule="exact" w:val="1625"/>
        </w:trPr>
        <w:tc>
          <w:tcPr>
            <w:tcW w:w="9953" w:type="dxa"/>
            <w:tcBorders>
              <w:top w:val="nil"/>
              <w:left w:val="nil"/>
              <w:bottom w:val="nil"/>
              <w:right w:val="nil"/>
            </w:tcBorders>
          </w:tcPr>
          <w:p w14:paraId="1B8D3B76" w14:textId="77777777" w:rsidR="00424B35" w:rsidRDefault="00424B35" w:rsidP="000B7172">
            <w:pPr>
              <w:pStyle w:val="TableParagraph"/>
              <w:spacing w:before="110"/>
              <w:ind w:left="200" w:right="704"/>
              <w:rPr>
                <w:rFonts w:ascii="Times New Roman" w:eastAsia="Times New Roman" w:hAnsi="Times New Roman" w:cs="Times New Roman"/>
              </w:rPr>
            </w:pPr>
            <w:r>
              <w:rPr>
                <w:rFonts w:ascii="Times New Roman" w:eastAsia="Times New Roman" w:hAnsi="Times New Roman" w:cs="Times New Roman"/>
                <w:b/>
                <w:bCs/>
              </w:rPr>
              <w:t xml:space="preserve">WVU Research Corporation Subcontract from </w:t>
            </w:r>
            <w:proofErr w:type="spellStart"/>
            <w:r>
              <w:rPr>
                <w:rFonts w:ascii="Times New Roman" w:eastAsia="Times New Roman" w:hAnsi="Times New Roman" w:cs="Times New Roman"/>
                <w:b/>
                <w:bCs/>
              </w:rPr>
              <w:t>TaiRx</w:t>
            </w:r>
            <w:proofErr w:type="spellEnd"/>
            <w:r>
              <w:rPr>
                <w:rFonts w:ascii="Times New Roman" w:eastAsia="Times New Roman" w:hAnsi="Times New Roman" w:cs="Times New Roman"/>
                <w:b/>
                <w:bCs/>
              </w:rPr>
              <w:t>, Inc., $1,260: July 1, 2019 – December 31, 2019; Extended to March 31,</w:t>
            </w:r>
            <w:r>
              <w:rPr>
                <w:rFonts w:ascii="Times New Roman" w:eastAsia="Times New Roman" w:hAnsi="Times New Roman" w:cs="Times New Roman"/>
                <w:b/>
                <w:bCs/>
                <w:spacing w:val="-6"/>
              </w:rPr>
              <w:t xml:space="preserve"> </w:t>
            </w:r>
            <w:r>
              <w:rPr>
                <w:rFonts w:ascii="Times New Roman" w:eastAsia="Times New Roman" w:hAnsi="Times New Roman" w:cs="Times New Roman"/>
                <w:b/>
                <w:bCs/>
              </w:rPr>
              <w:t>2020</w:t>
            </w:r>
          </w:p>
          <w:p w14:paraId="142ED0D2"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b/>
                <w:i/>
              </w:rPr>
              <w:t>Evaluation of Humanized 3D1 Anti-Nodal</w:t>
            </w:r>
            <w:r>
              <w:rPr>
                <w:rFonts w:ascii="Times New Roman"/>
                <w:b/>
                <w:i/>
                <w:spacing w:val="-12"/>
              </w:rPr>
              <w:t xml:space="preserve"> </w:t>
            </w:r>
            <w:r>
              <w:rPr>
                <w:rFonts w:ascii="Times New Roman"/>
                <w:b/>
                <w:i/>
              </w:rPr>
              <w:t>Antibodies</w:t>
            </w:r>
          </w:p>
          <w:p w14:paraId="630DCF8B" w14:textId="77777777" w:rsidR="00424B35" w:rsidRDefault="00424B35" w:rsidP="000B7172">
            <w:pPr>
              <w:pStyle w:val="TableParagraph"/>
              <w:spacing w:before="116"/>
              <w:ind w:left="560" w:right="362"/>
              <w:rPr>
                <w:rFonts w:ascii="Times New Roman" w:eastAsia="Times New Roman" w:hAnsi="Times New Roman" w:cs="Times New Roman"/>
              </w:rPr>
            </w:pPr>
            <w:r>
              <w:rPr>
                <w:rFonts w:ascii="Times New Roman" w:eastAsia="Times New Roman" w:hAnsi="Times New Roman" w:cs="Times New Roman"/>
              </w:rPr>
              <w:t>Funding supports direct costs related to Dr. Hendrix’s role as Co-PI on this project, including proposal research and experiment design and</w:t>
            </w:r>
            <w:r>
              <w:rPr>
                <w:rFonts w:ascii="Times New Roman" w:eastAsia="Times New Roman" w:hAnsi="Times New Roman" w:cs="Times New Roman"/>
                <w:spacing w:val="-13"/>
              </w:rPr>
              <w:t xml:space="preserve"> </w:t>
            </w:r>
            <w:r>
              <w:rPr>
                <w:rFonts w:ascii="Times New Roman" w:eastAsia="Times New Roman" w:hAnsi="Times New Roman" w:cs="Times New Roman"/>
              </w:rPr>
              <w:t>interpretation.</w:t>
            </w:r>
          </w:p>
        </w:tc>
      </w:tr>
      <w:tr w:rsidR="00424B35" w14:paraId="33A3B8C2" w14:textId="77777777" w:rsidTr="000B7172">
        <w:trPr>
          <w:trHeight w:hRule="exact" w:val="1373"/>
        </w:trPr>
        <w:tc>
          <w:tcPr>
            <w:tcW w:w="9953" w:type="dxa"/>
            <w:tcBorders>
              <w:top w:val="nil"/>
              <w:left w:val="nil"/>
              <w:bottom w:val="nil"/>
              <w:right w:val="nil"/>
            </w:tcBorders>
          </w:tcPr>
          <w:p w14:paraId="6315E0E6" w14:textId="77777777" w:rsidR="00424B35" w:rsidRDefault="00424B35"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West Virginia Bureau of Senior Services, $2,500 for 1 year:  July 1, 2019 – June 30,</w:t>
            </w:r>
            <w:r>
              <w:rPr>
                <w:rFonts w:ascii="Times New Roman" w:eastAsia="Times New Roman" w:hAnsi="Times New Roman" w:cs="Times New Roman"/>
                <w:b/>
                <w:bCs/>
                <w:spacing w:val="-21"/>
              </w:rPr>
              <w:t xml:space="preserve"> </w:t>
            </w:r>
            <w:r>
              <w:rPr>
                <w:rFonts w:ascii="Times New Roman" w:eastAsia="Times New Roman" w:hAnsi="Times New Roman" w:cs="Times New Roman"/>
                <w:b/>
                <w:bCs/>
              </w:rPr>
              <w:t>2020</w:t>
            </w:r>
          </w:p>
          <w:p w14:paraId="5961BBF5" w14:textId="77777777" w:rsidR="00424B35" w:rsidRDefault="00424B35" w:rsidP="000B7172">
            <w:pPr>
              <w:pStyle w:val="TableParagraph"/>
              <w:spacing w:before="1"/>
              <w:ind w:left="200"/>
              <w:rPr>
                <w:rFonts w:ascii="Times New Roman" w:eastAsia="Times New Roman" w:hAnsi="Times New Roman" w:cs="Times New Roman"/>
              </w:rPr>
            </w:pPr>
            <w:r>
              <w:rPr>
                <w:rFonts w:ascii="Times New Roman"/>
                <w:b/>
                <w:i/>
              </w:rPr>
              <w:t>Aging Well Workshop at</w:t>
            </w:r>
            <w:r>
              <w:rPr>
                <w:rFonts w:ascii="Times New Roman"/>
                <w:b/>
                <w:i/>
                <w:spacing w:val="-5"/>
              </w:rPr>
              <w:t xml:space="preserve"> </w:t>
            </w:r>
            <w:r>
              <w:rPr>
                <w:rFonts w:ascii="Times New Roman"/>
                <w:b/>
                <w:i/>
              </w:rPr>
              <w:t>Shepherd</w:t>
            </w:r>
          </w:p>
          <w:p w14:paraId="15748F22" w14:textId="77777777" w:rsidR="00424B35" w:rsidRDefault="00424B35" w:rsidP="000B7172">
            <w:pPr>
              <w:pStyle w:val="TableParagraph"/>
              <w:spacing w:before="114"/>
              <w:ind w:left="559" w:right="227"/>
              <w:rPr>
                <w:rFonts w:ascii="Times New Roman" w:eastAsia="Times New Roman" w:hAnsi="Times New Roman" w:cs="Times New Roman"/>
              </w:rPr>
            </w:pPr>
            <w:r>
              <w:rPr>
                <w:rFonts w:ascii="Times New Roman"/>
              </w:rPr>
              <w:t>Funding supports program costs for the 2020 Aging Well Workshop led by Dr. Heidi Dobish, Associate Professor of</w:t>
            </w:r>
            <w:r>
              <w:rPr>
                <w:rFonts w:ascii="Times New Roman"/>
                <w:spacing w:val="-9"/>
              </w:rPr>
              <w:t xml:space="preserve"> </w:t>
            </w:r>
            <w:r>
              <w:rPr>
                <w:rFonts w:ascii="Times New Roman"/>
              </w:rPr>
              <w:t>Psychology.</w:t>
            </w:r>
          </w:p>
        </w:tc>
      </w:tr>
      <w:tr w:rsidR="00424B35" w14:paraId="0BD42400" w14:textId="77777777" w:rsidTr="000B7172">
        <w:trPr>
          <w:trHeight w:hRule="exact" w:val="2497"/>
        </w:trPr>
        <w:tc>
          <w:tcPr>
            <w:tcW w:w="9953" w:type="dxa"/>
            <w:tcBorders>
              <w:top w:val="nil"/>
              <w:left w:val="nil"/>
              <w:bottom w:val="nil"/>
              <w:right w:val="nil"/>
            </w:tcBorders>
          </w:tcPr>
          <w:p w14:paraId="2AF3C72A" w14:textId="77777777" w:rsidR="00424B35" w:rsidRDefault="00424B35" w:rsidP="000B7172">
            <w:pPr>
              <w:pStyle w:val="TableParagraph"/>
              <w:spacing w:before="110" w:line="252" w:lineRule="exact"/>
              <w:ind w:left="200"/>
              <w:rPr>
                <w:rFonts w:ascii="Times New Roman" w:eastAsia="Times New Roman" w:hAnsi="Times New Roman" w:cs="Times New Roman"/>
              </w:rPr>
            </w:pPr>
            <w:r>
              <w:rPr>
                <w:rFonts w:ascii="Times New Roman"/>
                <w:b/>
              </w:rPr>
              <w:t>National Park Service (NPS), C&amp;O Canal National Historical Park Historic Structures</w:t>
            </w:r>
            <w:r>
              <w:rPr>
                <w:rFonts w:ascii="Times New Roman"/>
                <w:b/>
                <w:spacing w:val="-30"/>
              </w:rPr>
              <w:t xml:space="preserve"> </w:t>
            </w:r>
            <w:r>
              <w:rPr>
                <w:rFonts w:ascii="Times New Roman"/>
                <w:b/>
              </w:rPr>
              <w:t>Report,</w:t>
            </w:r>
          </w:p>
          <w:p w14:paraId="652C642E"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rPr>
              <w:t>$56,749 for 1 year:  August 1, 2018 – December 31,</w:t>
            </w:r>
            <w:r>
              <w:rPr>
                <w:rFonts w:ascii="Times New Roman" w:eastAsia="Times New Roman" w:hAnsi="Times New Roman" w:cs="Times New Roman"/>
                <w:b/>
                <w:bCs/>
                <w:spacing w:val="-10"/>
              </w:rPr>
              <w:t xml:space="preserve"> </w:t>
            </w:r>
            <w:r>
              <w:rPr>
                <w:rFonts w:ascii="Times New Roman" w:eastAsia="Times New Roman" w:hAnsi="Times New Roman" w:cs="Times New Roman"/>
                <w:b/>
                <w:bCs/>
              </w:rPr>
              <w:t>2019</w:t>
            </w:r>
          </w:p>
          <w:p w14:paraId="730C3550" w14:textId="77777777" w:rsidR="00424B35" w:rsidRDefault="00424B35" w:rsidP="000B7172">
            <w:pPr>
              <w:pStyle w:val="TableParagraph"/>
              <w:spacing w:before="1"/>
              <w:ind w:left="200" w:right="431"/>
              <w:rPr>
                <w:rFonts w:ascii="Times New Roman" w:eastAsia="Times New Roman" w:hAnsi="Times New Roman" w:cs="Times New Roman"/>
              </w:rPr>
            </w:pPr>
            <w:r>
              <w:rPr>
                <w:rFonts w:ascii="Times New Roman"/>
                <w:b/>
                <w:i/>
              </w:rPr>
              <w:t xml:space="preserve">Documenting the History of the African American Experience at Ferry Hill, The Blackford </w:t>
            </w:r>
            <w:proofErr w:type="gramStart"/>
            <w:r>
              <w:rPr>
                <w:rFonts w:ascii="Times New Roman"/>
                <w:b/>
                <w:i/>
              </w:rPr>
              <w:t>House</w:t>
            </w:r>
            <w:proofErr w:type="gramEnd"/>
            <w:r>
              <w:rPr>
                <w:rFonts w:ascii="Times New Roman"/>
                <w:b/>
                <w:i/>
              </w:rPr>
              <w:t xml:space="preserve"> and the Bridgeport</w:t>
            </w:r>
            <w:r>
              <w:rPr>
                <w:rFonts w:ascii="Times New Roman"/>
                <w:b/>
                <w:i/>
                <w:spacing w:val="-2"/>
              </w:rPr>
              <w:t xml:space="preserve"> </w:t>
            </w:r>
            <w:r>
              <w:rPr>
                <w:rFonts w:ascii="Times New Roman"/>
                <w:b/>
                <w:i/>
              </w:rPr>
              <w:t>Community</w:t>
            </w:r>
          </w:p>
          <w:p w14:paraId="366640E3" w14:textId="77777777" w:rsidR="00424B35" w:rsidRDefault="00424B35" w:rsidP="000B7172">
            <w:pPr>
              <w:pStyle w:val="TableParagraph"/>
              <w:spacing w:before="116"/>
              <w:ind w:left="559" w:right="198"/>
              <w:rPr>
                <w:rFonts w:ascii="Times New Roman" w:eastAsia="Times New Roman" w:hAnsi="Times New Roman" w:cs="Times New Roman"/>
              </w:rPr>
            </w:pPr>
            <w:r>
              <w:rPr>
                <w:rFonts w:ascii="Times New Roman"/>
              </w:rPr>
              <w:t>Funding provides support for Shepherd faculty and students to conduct research leading to a historic structures report and a historic resource study focused on African American History as it relates to Ferry Hill. Principal Investigator: James Broomall, Ph.D., Assistant Professor of History and Director of the Civil War Center, Co-PIs: Keith Alexander, Associate Professor of History and Benjamin Bankhurst, Ph.D., Assistant Professor of</w:t>
            </w:r>
            <w:r>
              <w:rPr>
                <w:rFonts w:ascii="Times New Roman"/>
                <w:spacing w:val="-11"/>
              </w:rPr>
              <w:t xml:space="preserve"> </w:t>
            </w:r>
            <w:r>
              <w:rPr>
                <w:rFonts w:ascii="Times New Roman"/>
              </w:rPr>
              <w:t>History.</w:t>
            </w:r>
          </w:p>
        </w:tc>
      </w:tr>
    </w:tbl>
    <w:p w14:paraId="6475DE2D" w14:textId="77777777" w:rsidR="00424B35" w:rsidRDefault="00424B35" w:rsidP="00424B35">
      <w:pPr>
        <w:rPr>
          <w:rFonts w:ascii="Times New Roman" w:eastAsia="Times New Roman" w:hAnsi="Times New Roman" w:cs="Times New Roman"/>
          <w:sz w:val="20"/>
          <w:szCs w:val="20"/>
        </w:rPr>
      </w:pPr>
    </w:p>
    <w:p w14:paraId="18D95DCF" w14:textId="77777777" w:rsidR="00424B35" w:rsidRDefault="00424B35" w:rsidP="00424B35">
      <w:pPr>
        <w:rPr>
          <w:rFonts w:ascii="Times New Roman" w:eastAsia="Times New Roman" w:hAnsi="Times New Roman" w:cs="Times New Roman"/>
          <w:sz w:val="20"/>
          <w:szCs w:val="20"/>
        </w:rPr>
      </w:pPr>
    </w:p>
    <w:p w14:paraId="65F09288" w14:textId="77777777" w:rsidR="00424B35" w:rsidRDefault="00424B35" w:rsidP="00424B35">
      <w:pPr>
        <w:rPr>
          <w:rFonts w:ascii="Times New Roman" w:eastAsia="Times New Roman" w:hAnsi="Times New Roman" w:cs="Times New Roman"/>
          <w:sz w:val="26"/>
          <w:szCs w:val="26"/>
        </w:rPr>
      </w:pPr>
    </w:p>
    <w:p w14:paraId="59325E6C" w14:textId="77777777" w:rsidR="00424B35" w:rsidRDefault="00424B35" w:rsidP="00424B35">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BAFE1EE" wp14:editId="757B20EE">
                <wp:extent cx="5946775" cy="3175"/>
                <wp:effectExtent l="7620" t="8890" r="8255" b="698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16" name="Group 17"/>
                        <wpg:cNvGrpSpPr>
                          <a:grpSpLocks/>
                        </wpg:cNvGrpSpPr>
                        <wpg:grpSpPr bwMode="auto">
                          <a:xfrm>
                            <a:off x="3" y="3"/>
                            <a:ext cx="4683" cy="2"/>
                            <a:chOff x="3" y="3"/>
                            <a:chExt cx="4683" cy="2"/>
                          </a:xfrm>
                        </wpg:grpSpPr>
                        <wps:wsp>
                          <wps:cNvPr id="17" name="Freeform 18"/>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9"/>
                        <wpg:cNvGrpSpPr>
                          <a:grpSpLocks/>
                        </wpg:cNvGrpSpPr>
                        <wpg:grpSpPr bwMode="auto">
                          <a:xfrm>
                            <a:off x="4685" y="3"/>
                            <a:ext cx="5" cy="2"/>
                            <a:chOff x="4685" y="3"/>
                            <a:chExt cx="5" cy="2"/>
                          </a:xfrm>
                        </wpg:grpSpPr>
                        <wps:wsp>
                          <wps:cNvPr id="19" name="Freeform 20"/>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1"/>
                        <wpg:cNvGrpSpPr>
                          <a:grpSpLocks/>
                        </wpg:cNvGrpSpPr>
                        <wpg:grpSpPr bwMode="auto">
                          <a:xfrm>
                            <a:off x="4690" y="3"/>
                            <a:ext cx="4673" cy="2"/>
                            <a:chOff x="4690" y="3"/>
                            <a:chExt cx="4673" cy="2"/>
                          </a:xfrm>
                        </wpg:grpSpPr>
                        <wps:wsp>
                          <wps:cNvPr id="21" name="Freeform 22"/>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B92C545" id="Group 15"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">
                <v:group id="Group 17"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8"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" path="m,-1r4682,e" filled="f" strokeweight=".24pt">
                    <v:path arrowok="t" o:connecttype="custom" o:connectlocs="0,0;4682,0" o:connectangles="0,0"/>
                  </v:shape>
                </v:group>
                <v:group id="Group 19"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20"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" path="m,-1r5,e" filled="f" strokeweight=".24pt">
                    <v:path arrowok="t" o:connecttype="custom" o:connectlocs="0,0;5,0" o:connectangles="0,0"/>
                  </v:shape>
                </v:group>
                <v:group id="Group 21"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2"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" path="m,-1r4673,e" filled="f" strokeweight=".24pt">
                    <v:path arrowok="t" o:connecttype="custom" o:connectlocs="0,0;4673,0" o:connectangles="0,0"/>
                  </v:shape>
                </v:group>
                <w10:anchorlock/>
              </v:group>
            </w:pict>
          </mc:Fallback>
        </mc:AlternateContent>
      </w:r>
    </w:p>
    <w:p w14:paraId="7C5D281A" w14:textId="77777777" w:rsidR="00424B35" w:rsidRDefault="00424B35" w:rsidP="00424B35">
      <w:pPr>
        <w:spacing w:line="20" w:lineRule="exact"/>
        <w:rPr>
          <w:rFonts w:ascii="Times New Roman" w:eastAsia="Times New Roman" w:hAnsi="Times New Roman" w:cs="Times New Roman"/>
          <w:sz w:val="2"/>
          <w:szCs w:val="2"/>
        </w:rPr>
        <w:sectPr w:rsidR="00424B35">
          <w:pgSz w:w="12240" w:h="15840"/>
          <w:pgMar w:top="1460" w:right="106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10004"/>
      </w:tblGrid>
      <w:tr w:rsidR="00424B35" w14:paraId="60108EC8" w14:textId="77777777" w:rsidTr="000B7172">
        <w:trPr>
          <w:trHeight w:hRule="exact" w:val="1487"/>
        </w:trPr>
        <w:tc>
          <w:tcPr>
            <w:tcW w:w="10004" w:type="dxa"/>
            <w:tcBorders>
              <w:top w:val="nil"/>
              <w:left w:val="nil"/>
              <w:bottom w:val="nil"/>
              <w:right w:val="nil"/>
            </w:tcBorders>
          </w:tcPr>
          <w:p w14:paraId="1CD8699B" w14:textId="77777777" w:rsidR="00424B35" w:rsidRDefault="00424B35"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West Virginia Higher Education Policy Commission $7,500 for 1 year:  August 1, 2019 – July 31,</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2020</w:t>
            </w:r>
          </w:p>
          <w:p w14:paraId="35581209"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b/>
                <w:i/>
              </w:rPr>
              <w:t>Diversity for Equity Grant</w:t>
            </w:r>
            <w:r>
              <w:rPr>
                <w:rFonts w:ascii="Times New Roman"/>
                <w:b/>
                <w:i/>
                <w:spacing w:val="-7"/>
              </w:rPr>
              <w:t xml:space="preserve"> </w:t>
            </w:r>
            <w:r>
              <w:rPr>
                <w:rFonts w:ascii="Times New Roman"/>
                <w:b/>
                <w:i/>
              </w:rPr>
              <w:t>Program</w:t>
            </w:r>
          </w:p>
          <w:p w14:paraId="0EB8BBFD" w14:textId="77777777" w:rsidR="00424B35" w:rsidRDefault="00424B35" w:rsidP="000B7172">
            <w:pPr>
              <w:pStyle w:val="TableParagraph"/>
              <w:spacing w:before="116"/>
              <w:ind w:left="560" w:right="303"/>
              <w:rPr>
                <w:rFonts w:ascii="Times New Roman" w:eastAsia="Times New Roman" w:hAnsi="Times New Roman" w:cs="Times New Roman"/>
              </w:rPr>
            </w:pPr>
            <w:r>
              <w:rPr>
                <w:rFonts w:ascii="Times New Roman"/>
              </w:rPr>
              <w:t>Funding supports events and social justice initiatives coordinated by the Office of Multicultural Student Affairs to build cultural and identity awareness, cultivate appreciation for others, celebrate differences and build a community of acceptance for all individuals at</w:t>
            </w:r>
            <w:r>
              <w:rPr>
                <w:rFonts w:ascii="Times New Roman"/>
                <w:spacing w:val="-12"/>
              </w:rPr>
              <w:t xml:space="preserve"> </w:t>
            </w:r>
            <w:r>
              <w:rPr>
                <w:rFonts w:ascii="Times New Roman"/>
              </w:rPr>
              <w:t>Shepherd.</w:t>
            </w:r>
          </w:p>
        </w:tc>
      </w:tr>
      <w:tr w:rsidR="00424B35" w14:paraId="10508C47" w14:textId="77777777" w:rsidTr="000B7172">
        <w:trPr>
          <w:trHeight w:hRule="exact" w:val="1877"/>
        </w:trPr>
        <w:tc>
          <w:tcPr>
            <w:tcW w:w="10004" w:type="dxa"/>
            <w:tcBorders>
              <w:top w:val="nil"/>
              <w:left w:val="nil"/>
              <w:bottom w:val="nil"/>
              <w:right w:val="nil"/>
            </w:tcBorders>
          </w:tcPr>
          <w:p w14:paraId="76427F7F" w14:textId="77777777" w:rsidR="00424B35" w:rsidRDefault="00424B35" w:rsidP="000B7172">
            <w:pPr>
              <w:pStyle w:val="TableParagraph"/>
              <w:spacing w:before="110"/>
              <w:ind w:left="200" w:right="565"/>
              <w:rPr>
                <w:rFonts w:ascii="Times New Roman" w:eastAsia="Times New Roman" w:hAnsi="Times New Roman" w:cs="Times New Roman"/>
              </w:rPr>
            </w:pPr>
            <w:r>
              <w:rPr>
                <w:rFonts w:ascii="Times New Roman" w:eastAsia="Times New Roman" w:hAnsi="Times New Roman" w:cs="Times New Roman"/>
                <w:b/>
                <w:bCs/>
              </w:rPr>
              <w:t>West Virginia Department of Natural Resources (WVDNR) Cooperative Agreement, $8,965 for 1+ years:  August 1, 2019 – December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2020</w:t>
            </w:r>
          </w:p>
          <w:p w14:paraId="70221A1A" w14:textId="77777777" w:rsidR="00424B35" w:rsidRDefault="00424B35" w:rsidP="000B7172">
            <w:pPr>
              <w:pStyle w:val="TableParagraph"/>
              <w:spacing w:before="1"/>
              <w:ind w:left="200"/>
              <w:rPr>
                <w:rFonts w:ascii="Times New Roman" w:eastAsia="Times New Roman" w:hAnsi="Times New Roman" w:cs="Times New Roman"/>
              </w:rPr>
            </w:pPr>
            <w:r>
              <w:rPr>
                <w:rFonts w:ascii="Times New Roman" w:eastAsia="Times New Roman" w:hAnsi="Times New Roman" w:cs="Times New Roman"/>
                <w:b/>
                <w:bCs/>
                <w:i/>
              </w:rPr>
              <w:t>Supporting Projects to Research, Protect and Enhance West Virginia’s Natural</w:t>
            </w:r>
            <w:r>
              <w:rPr>
                <w:rFonts w:ascii="Times New Roman" w:eastAsia="Times New Roman" w:hAnsi="Times New Roman" w:cs="Times New Roman"/>
                <w:b/>
                <w:bCs/>
                <w:i/>
                <w:spacing w:val="-27"/>
              </w:rPr>
              <w:t xml:space="preserve"> </w:t>
            </w:r>
            <w:r>
              <w:rPr>
                <w:rFonts w:ascii="Times New Roman" w:eastAsia="Times New Roman" w:hAnsi="Times New Roman" w:cs="Times New Roman"/>
                <w:b/>
                <w:bCs/>
                <w:i/>
              </w:rPr>
              <w:t>Resources</w:t>
            </w:r>
          </w:p>
          <w:p w14:paraId="67505818" w14:textId="77777777" w:rsidR="00424B35" w:rsidRDefault="00424B35" w:rsidP="000B7172">
            <w:pPr>
              <w:pStyle w:val="TableParagraph"/>
              <w:spacing w:before="114"/>
              <w:ind w:left="560" w:right="199"/>
              <w:rPr>
                <w:rFonts w:ascii="Times New Roman" w:eastAsia="Times New Roman" w:hAnsi="Times New Roman" w:cs="Times New Roman"/>
              </w:rPr>
            </w:pPr>
            <w:r>
              <w:rPr>
                <w:rFonts w:ascii="Times New Roman" w:eastAsia="Times New Roman" w:hAnsi="Times New Roman" w:cs="Times New Roman"/>
              </w:rPr>
              <w:t>Funding supports Shepherd faculty pursuing archeological projects in the region that support WVDNR initiatives and Shepherd’s research and educational objectives. The first project will be led by Dr. David Hixson, Adjunct Professor of</w:t>
            </w:r>
            <w:r>
              <w:rPr>
                <w:rFonts w:ascii="Times New Roman" w:eastAsia="Times New Roman" w:hAnsi="Times New Roman" w:cs="Times New Roman"/>
                <w:spacing w:val="-13"/>
              </w:rPr>
              <w:t xml:space="preserve"> </w:t>
            </w:r>
            <w:r>
              <w:rPr>
                <w:rFonts w:ascii="Times New Roman" w:eastAsia="Times New Roman" w:hAnsi="Times New Roman" w:cs="Times New Roman"/>
              </w:rPr>
              <w:t>Archeology.</w:t>
            </w:r>
          </w:p>
        </w:tc>
      </w:tr>
      <w:tr w:rsidR="00424B35" w14:paraId="7449A52D" w14:textId="77777777" w:rsidTr="000B7172">
        <w:trPr>
          <w:trHeight w:hRule="exact" w:val="2891"/>
        </w:trPr>
        <w:tc>
          <w:tcPr>
            <w:tcW w:w="10004" w:type="dxa"/>
            <w:tcBorders>
              <w:top w:val="nil"/>
              <w:left w:val="nil"/>
              <w:bottom w:val="nil"/>
              <w:right w:val="nil"/>
            </w:tcBorders>
          </w:tcPr>
          <w:p w14:paraId="7D22476C" w14:textId="77777777" w:rsidR="00424B35" w:rsidRDefault="00424B35" w:rsidP="000B7172">
            <w:pPr>
              <w:pStyle w:val="TableParagraph"/>
              <w:spacing w:before="110"/>
              <w:ind w:left="200"/>
              <w:rPr>
                <w:rFonts w:ascii="Times New Roman" w:eastAsia="Times New Roman" w:hAnsi="Times New Roman" w:cs="Times New Roman"/>
              </w:rPr>
            </w:pPr>
            <w:r>
              <w:rPr>
                <w:rFonts w:ascii="Times New Roman"/>
                <w:b/>
              </w:rPr>
              <w:t>USDA Natural Resource Conservation Service (NRCS) Conservation Technical Assistance</w:t>
            </w:r>
            <w:r>
              <w:rPr>
                <w:rFonts w:ascii="Times New Roman"/>
                <w:b/>
                <w:spacing w:val="-26"/>
              </w:rPr>
              <w:t xml:space="preserve"> </w:t>
            </w:r>
            <w:r>
              <w:rPr>
                <w:rFonts w:ascii="Times New Roman"/>
                <w:b/>
              </w:rPr>
              <w:t>Program,</w:t>
            </w:r>
          </w:p>
          <w:p w14:paraId="271AECF4" w14:textId="77777777" w:rsidR="00424B35" w:rsidRDefault="00424B35" w:rsidP="000B7172">
            <w:pPr>
              <w:pStyle w:val="TableParagraph"/>
              <w:spacing w:before="1" w:line="252" w:lineRule="exact"/>
              <w:ind w:left="200"/>
              <w:rPr>
                <w:rFonts w:ascii="Times New Roman" w:eastAsia="Times New Roman" w:hAnsi="Times New Roman" w:cs="Times New Roman"/>
              </w:rPr>
            </w:pPr>
            <w:r>
              <w:rPr>
                <w:rFonts w:ascii="Times New Roman" w:eastAsia="Times New Roman" w:hAnsi="Times New Roman" w:cs="Times New Roman"/>
                <w:b/>
                <w:bCs/>
              </w:rPr>
              <w:t>$300,000 for 5 years:  May 1, 2018 – April 30, 2023; FY2020:</w:t>
            </w:r>
            <w:r>
              <w:rPr>
                <w:rFonts w:ascii="Times New Roman" w:eastAsia="Times New Roman" w:hAnsi="Times New Roman" w:cs="Times New Roman"/>
                <w:b/>
                <w:bCs/>
                <w:spacing w:val="45"/>
              </w:rPr>
              <w:t xml:space="preserve"> </w:t>
            </w:r>
            <w:r>
              <w:rPr>
                <w:rFonts w:ascii="Times New Roman" w:eastAsia="Times New Roman" w:hAnsi="Times New Roman" w:cs="Times New Roman"/>
                <w:b/>
                <w:bCs/>
              </w:rPr>
              <w:t>$60,000</w:t>
            </w:r>
          </w:p>
          <w:p w14:paraId="4F0103B6"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b/>
                <w:i/>
              </w:rPr>
              <w:t>Veterans to Agriculture Program at</w:t>
            </w:r>
            <w:r>
              <w:rPr>
                <w:rFonts w:ascii="Times New Roman"/>
                <w:b/>
                <w:i/>
                <w:spacing w:val="-11"/>
              </w:rPr>
              <w:t xml:space="preserve"> </w:t>
            </w:r>
            <w:r>
              <w:rPr>
                <w:rFonts w:ascii="Times New Roman"/>
                <w:b/>
                <w:i/>
              </w:rPr>
              <w:t>Shepherd</w:t>
            </w:r>
          </w:p>
          <w:p w14:paraId="74F84A5C" w14:textId="77777777" w:rsidR="00424B35" w:rsidRDefault="00424B35" w:rsidP="000B7172">
            <w:pPr>
              <w:pStyle w:val="TableParagraph"/>
              <w:spacing w:before="116"/>
              <w:ind w:left="559" w:right="233"/>
              <w:rPr>
                <w:rFonts w:ascii="Times New Roman" w:eastAsia="Times New Roman" w:hAnsi="Times New Roman" w:cs="Times New Roman"/>
              </w:rPr>
            </w:pPr>
            <w:r>
              <w:rPr>
                <w:rFonts w:ascii="Times New Roman"/>
              </w:rPr>
              <w:t xml:space="preserve">Proposal requests funding for equipment, supplies and salary support to launch an agricultural training program at Tabler Farm (N/K/A Shepherd University Agricultural Center). Training programs in development include courses in agricultural sciences and techniques as well as marketing and business management courses to complement existing degree programs and potentially create certification programs. Programs will target veterans in the region in need of retraining </w:t>
            </w:r>
            <w:proofErr w:type="gramStart"/>
            <w:r>
              <w:rPr>
                <w:rFonts w:ascii="Times New Roman"/>
              </w:rPr>
              <w:t>opportunities, but</w:t>
            </w:r>
            <w:proofErr w:type="gramEnd"/>
            <w:r>
              <w:rPr>
                <w:rFonts w:ascii="Times New Roman"/>
              </w:rPr>
              <w:t xml:space="preserve"> will be available to the general public as well as existing and potential Shepherd students. Project Director: Dr. Peter Vila, Associate Professor, Institute of Environmental and Physical</w:t>
            </w:r>
            <w:r>
              <w:rPr>
                <w:rFonts w:ascii="Times New Roman"/>
                <w:spacing w:val="-24"/>
              </w:rPr>
              <w:t xml:space="preserve"> </w:t>
            </w:r>
            <w:r>
              <w:rPr>
                <w:rFonts w:ascii="Times New Roman"/>
              </w:rPr>
              <w:t>Sciences.</w:t>
            </w:r>
          </w:p>
        </w:tc>
      </w:tr>
      <w:tr w:rsidR="00424B35" w14:paraId="1DEC05D3" w14:textId="77777777" w:rsidTr="000B7172">
        <w:trPr>
          <w:trHeight w:hRule="exact" w:val="3143"/>
        </w:trPr>
        <w:tc>
          <w:tcPr>
            <w:tcW w:w="10004" w:type="dxa"/>
            <w:tcBorders>
              <w:top w:val="nil"/>
              <w:left w:val="nil"/>
              <w:bottom w:val="nil"/>
              <w:right w:val="nil"/>
            </w:tcBorders>
          </w:tcPr>
          <w:p w14:paraId="4852B5FE" w14:textId="77777777" w:rsidR="00424B35" w:rsidRDefault="00424B35" w:rsidP="000B7172">
            <w:pPr>
              <w:pStyle w:val="TableParagraph"/>
              <w:spacing w:before="112" w:line="252" w:lineRule="exact"/>
              <w:ind w:left="200"/>
              <w:rPr>
                <w:rFonts w:ascii="Times New Roman" w:eastAsia="Times New Roman" w:hAnsi="Times New Roman" w:cs="Times New Roman"/>
              </w:rPr>
            </w:pPr>
            <w:r>
              <w:rPr>
                <w:rFonts w:ascii="Times New Roman" w:eastAsia="Times New Roman" w:hAnsi="Times New Roman" w:cs="Times New Roman"/>
                <w:b/>
                <w:bCs/>
              </w:rPr>
              <w:t>DOE Upward Bound Program, $1,287,500 for 5 years:  September 1, 2017 – August 31, 2022;</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FY2020:</w:t>
            </w:r>
          </w:p>
          <w:p w14:paraId="281CBAD9"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b/>
              </w:rPr>
              <w:t>$287,537</w:t>
            </w:r>
          </w:p>
          <w:p w14:paraId="7138EE0C"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eastAsia="Times New Roman" w:hAnsi="Times New Roman" w:cs="Times New Roman"/>
                <w:b/>
                <w:bCs/>
                <w:i/>
              </w:rPr>
              <w:t>Shepherd University’s TRiO Upward Bound</w:t>
            </w:r>
            <w:r>
              <w:rPr>
                <w:rFonts w:ascii="Times New Roman" w:eastAsia="Times New Roman" w:hAnsi="Times New Roman" w:cs="Times New Roman"/>
                <w:b/>
                <w:bCs/>
                <w:i/>
                <w:spacing w:val="-15"/>
              </w:rPr>
              <w:t xml:space="preserve"> </w:t>
            </w:r>
            <w:r>
              <w:rPr>
                <w:rFonts w:ascii="Times New Roman" w:eastAsia="Times New Roman" w:hAnsi="Times New Roman" w:cs="Times New Roman"/>
                <w:b/>
                <w:bCs/>
                <w:i/>
              </w:rPr>
              <w:t>Program</w:t>
            </w:r>
          </w:p>
          <w:p w14:paraId="30112CAF" w14:textId="77777777" w:rsidR="00424B35" w:rsidRDefault="00424B35" w:rsidP="000B7172">
            <w:pPr>
              <w:pStyle w:val="TableParagraph"/>
              <w:spacing w:before="116"/>
              <w:ind w:left="560" w:right="379"/>
              <w:rPr>
                <w:rFonts w:ascii="Times New Roman" w:eastAsia="Times New Roman" w:hAnsi="Times New Roman" w:cs="Times New Roman"/>
              </w:rPr>
            </w:pPr>
            <w:r>
              <w:rPr>
                <w:rFonts w:ascii="Times New Roman"/>
              </w:rPr>
              <w:t xml:space="preserve">Awarded funds expand efforts by the existing </w:t>
            </w:r>
            <w:proofErr w:type="gramStart"/>
            <w:r>
              <w:rPr>
                <w:rFonts w:ascii="Times New Roman"/>
              </w:rPr>
              <w:t>federally-funded</w:t>
            </w:r>
            <w:proofErr w:type="gramEnd"/>
            <w:r>
              <w:rPr>
                <w:rFonts w:ascii="Times New Roman"/>
              </w:rPr>
              <w:t xml:space="preserve"> TRiO Student Support Services staff to create a pipeline to Shepherd for high school students in the region through a summer residential program on campus and weekend programs throughout the academic year. Nationally, Upward Bound programs demonstrate success in creating a path to college attendance for first-generation college students, and typically more than half of Upward Bound participants enroll at their host campus after graduating from high school. This proposed program extends the purview of TRiO staff from just retention efforts to outreach and recruitment of future Shepherd students. Lead Project Director: Cynthia Copney,</w:t>
            </w:r>
            <w:r>
              <w:rPr>
                <w:rFonts w:ascii="Times New Roman"/>
                <w:spacing w:val="-1"/>
              </w:rPr>
              <w:t xml:space="preserve"> </w:t>
            </w:r>
            <w:r>
              <w:rPr>
                <w:rFonts w:ascii="Times New Roman"/>
              </w:rPr>
              <w:t>M.A.</w:t>
            </w:r>
          </w:p>
        </w:tc>
      </w:tr>
      <w:tr w:rsidR="00424B35" w14:paraId="4A14F200" w14:textId="77777777" w:rsidTr="000B7172">
        <w:trPr>
          <w:trHeight w:hRule="exact" w:val="1625"/>
        </w:trPr>
        <w:tc>
          <w:tcPr>
            <w:tcW w:w="10004" w:type="dxa"/>
            <w:tcBorders>
              <w:top w:val="nil"/>
              <w:left w:val="nil"/>
              <w:bottom w:val="nil"/>
              <w:right w:val="nil"/>
            </w:tcBorders>
          </w:tcPr>
          <w:p w14:paraId="02A837BD" w14:textId="77777777" w:rsidR="00424B35" w:rsidRDefault="00424B35" w:rsidP="000B7172">
            <w:pPr>
              <w:pStyle w:val="TableParagraph"/>
              <w:spacing w:before="110" w:line="252" w:lineRule="exact"/>
              <w:ind w:left="200"/>
              <w:rPr>
                <w:rFonts w:ascii="Times New Roman" w:eastAsia="Times New Roman" w:hAnsi="Times New Roman" w:cs="Times New Roman"/>
              </w:rPr>
            </w:pPr>
            <w:r>
              <w:rPr>
                <w:rFonts w:ascii="Times New Roman" w:eastAsia="Times New Roman" w:hAnsi="Times New Roman" w:cs="Times New Roman"/>
                <w:b/>
                <w:bCs/>
              </w:rPr>
              <w:t>West Virginia Department of Education (DOE), $40,635 for 1 year:  August 1, 2019 – July 31,</w:t>
            </w:r>
            <w:r>
              <w:rPr>
                <w:rFonts w:ascii="Times New Roman" w:eastAsia="Times New Roman" w:hAnsi="Times New Roman" w:cs="Times New Roman"/>
                <w:b/>
                <w:bCs/>
                <w:spacing w:val="-24"/>
              </w:rPr>
              <w:t xml:space="preserve"> </w:t>
            </w:r>
            <w:r>
              <w:rPr>
                <w:rFonts w:ascii="Times New Roman" w:eastAsia="Times New Roman" w:hAnsi="Times New Roman" w:cs="Times New Roman"/>
                <w:b/>
                <w:bCs/>
              </w:rPr>
              <w:t>2020</w:t>
            </w:r>
          </w:p>
          <w:p w14:paraId="0A6EF719"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b/>
                <w:i/>
              </w:rPr>
              <w:t>Professional Development</w:t>
            </w:r>
            <w:r>
              <w:rPr>
                <w:rFonts w:ascii="Times New Roman"/>
                <w:b/>
                <w:i/>
                <w:spacing w:val="-11"/>
              </w:rPr>
              <w:t xml:space="preserve"> </w:t>
            </w:r>
            <w:r>
              <w:rPr>
                <w:rFonts w:ascii="Times New Roman"/>
                <w:b/>
                <w:i/>
              </w:rPr>
              <w:t>Schools</w:t>
            </w:r>
          </w:p>
          <w:p w14:paraId="5E0A3EB8" w14:textId="77777777" w:rsidR="00424B35" w:rsidRDefault="00424B35" w:rsidP="000B7172">
            <w:pPr>
              <w:pStyle w:val="TableParagraph"/>
              <w:spacing w:before="116"/>
              <w:ind w:left="560" w:right="312"/>
              <w:rPr>
                <w:rFonts w:ascii="Times New Roman" w:eastAsia="Times New Roman" w:hAnsi="Times New Roman" w:cs="Times New Roman"/>
              </w:rPr>
            </w:pPr>
            <w:r>
              <w:rPr>
                <w:rFonts w:ascii="Times New Roman"/>
              </w:rPr>
              <w:t>Funds will support programmatic expenses to back the partnership between Shepherd and Berkeley County Schools and would offer classroom training and mentorship for Shepherd students preparing to become K-12 teachers.  The project will be led by Dr. Dori Hargrove, Assistant Professor of</w:t>
            </w:r>
            <w:r>
              <w:rPr>
                <w:rFonts w:ascii="Times New Roman"/>
                <w:spacing w:val="-26"/>
              </w:rPr>
              <w:t xml:space="preserve"> </w:t>
            </w:r>
            <w:r>
              <w:rPr>
                <w:rFonts w:ascii="Times New Roman"/>
              </w:rPr>
              <w:t>Education.</w:t>
            </w:r>
          </w:p>
        </w:tc>
      </w:tr>
      <w:tr w:rsidR="00424B35" w14:paraId="48F8ED75" w14:textId="77777777" w:rsidTr="000B7172">
        <w:trPr>
          <w:trHeight w:hRule="exact" w:val="1232"/>
        </w:trPr>
        <w:tc>
          <w:tcPr>
            <w:tcW w:w="10004" w:type="dxa"/>
            <w:tcBorders>
              <w:top w:val="nil"/>
              <w:left w:val="nil"/>
              <w:bottom w:val="nil"/>
              <w:right w:val="nil"/>
            </w:tcBorders>
          </w:tcPr>
          <w:p w14:paraId="2094BA66" w14:textId="77777777" w:rsidR="00424B35" w:rsidRDefault="00424B35"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Title IV-E Human Services Grant, $340,157 for 1 year:  July 1, 2019 – June 30,</w:t>
            </w:r>
            <w:r>
              <w:rPr>
                <w:rFonts w:ascii="Times New Roman" w:eastAsia="Times New Roman" w:hAnsi="Times New Roman" w:cs="Times New Roman"/>
                <w:b/>
                <w:bCs/>
                <w:spacing w:val="-20"/>
              </w:rPr>
              <w:t xml:space="preserve"> </w:t>
            </w:r>
            <w:r>
              <w:rPr>
                <w:rFonts w:ascii="Times New Roman" w:eastAsia="Times New Roman" w:hAnsi="Times New Roman" w:cs="Times New Roman"/>
                <w:b/>
                <w:bCs/>
              </w:rPr>
              <w:t>2020</w:t>
            </w:r>
          </w:p>
          <w:p w14:paraId="04BFB114" w14:textId="77777777" w:rsidR="00424B35" w:rsidRDefault="00424B35" w:rsidP="000B7172">
            <w:pPr>
              <w:pStyle w:val="TableParagraph"/>
              <w:spacing w:before="114"/>
              <w:ind w:left="560" w:right="267"/>
              <w:rPr>
                <w:rFonts w:ascii="Times New Roman" w:eastAsia="Times New Roman" w:hAnsi="Times New Roman" w:cs="Times New Roman"/>
              </w:rPr>
            </w:pPr>
            <w:r>
              <w:rPr>
                <w:rFonts w:ascii="Times New Roman"/>
              </w:rPr>
              <w:t>Awarded proposal renews funding for an existing subsidy for the Social Work program at Shepherd that trains future workers in the Foster Care and Adoption programs in West Virginia. Lead Principal Investigator:  Dr. Geraldine</w:t>
            </w:r>
            <w:r>
              <w:rPr>
                <w:rFonts w:ascii="Times New Roman"/>
                <w:spacing w:val="-11"/>
              </w:rPr>
              <w:t xml:space="preserve"> </w:t>
            </w:r>
            <w:r>
              <w:rPr>
                <w:rFonts w:ascii="Times New Roman"/>
              </w:rPr>
              <w:t>Crawley-Woods.</w:t>
            </w:r>
          </w:p>
        </w:tc>
      </w:tr>
    </w:tbl>
    <w:p w14:paraId="10BA8D41" w14:textId="77777777" w:rsidR="00424B35" w:rsidRDefault="00424B35" w:rsidP="00424B35">
      <w:pPr>
        <w:rPr>
          <w:rFonts w:ascii="Times New Roman" w:eastAsia="Times New Roman" w:hAnsi="Times New Roman" w:cs="Times New Roman"/>
          <w:sz w:val="20"/>
          <w:szCs w:val="20"/>
        </w:rPr>
      </w:pPr>
    </w:p>
    <w:p w14:paraId="5FC9B1BB" w14:textId="77777777" w:rsidR="00424B35" w:rsidRDefault="00424B35" w:rsidP="00424B35">
      <w:pPr>
        <w:rPr>
          <w:rFonts w:ascii="Times New Roman" w:eastAsia="Times New Roman" w:hAnsi="Times New Roman" w:cs="Times New Roman"/>
          <w:sz w:val="20"/>
          <w:szCs w:val="20"/>
        </w:rPr>
      </w:pPr>
    </w:p>
    <w:p w14:paraId="57B438D6" w14:textId="77777777" w:rsidR="00424B35" w:rsidRDefault="00424B35" w:rsidP="00424B35">
      <w:pPr>
        <w:spacing w:before="11"/>
        <w:rPr>
          <w:rFonts w:ascii="Times New Roman" w:eastAsia="Times New Roman" w:hAnsi="Times New Roman" w:cs="Times New Roman"/>
          <w:sz w:val="25"/>
          <w:szCs w:val="25"/>
        </w:rPr>
      </w:pPr>
    </w:p>
    <w:p w14:paraId="37F544C8" w14:textId="77777777" w:rsidR="00424B35" w:rsidRDefault="00424B35" w:rsidP="00424B35">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0FAB3084" wp14:editId="3570FAB7">
                <wp:extent cx="5946775" cy="3175"/>
                <wp:effectExtent l="7620" t="8890" r="8255" b="6985"/>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9" name="Group 10"/>
                        <wpg:cNvGrpSpPr>
                          <a:grpSpLocks/>
                        </wpg:cNvGrpSpPr>
                        <wpg:grpSpPr bwMode="auto">
                          <a:xfrm>
                            <a:off x="3" y="3"/>
                            <a:ext cx="4683" cy="2"/>
                            <a:chOff x="3" y="3"/>
                            <a:chExt cx="4683" cy="2"/>
                          </a:xfrm>
                        </wpg:grpSpPr>
                        <wps:wsp>
                          <wps:cNvPr id="10" name="Freeform 11"/>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4685" y="3"/>
                            <a:ext cx="5" cy="2"/>
                            <a:chOff x="4685" y="3"/>
                            <a:chExt cx="5" cy="2"/>
                          </a:xfrm>
                        </wpg:grpSpPr>
                        <wps:wsp>
                          <wps:cNvPr id="12" name="Freeform 13"/>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4"/>
                        <wpg:cNvGrpSpPr>
                          <a:grpSpLocks/>
                        </wpg:cNvGrpSpPr>
                        <wpg:grpSpPr bwMode="auto">
                          <a:xfrm>
                            <a:off x="4690" y="3"/>
                            <a:ext cx="4673" cy="2"/>
                            <a:chOff x="4690" y="3"/>
                            <a:chExt cx="4673" cy="2"/>
                          </a:xfrm>
                        </wpg:grpSpPr>
                        <wps:wsp>
                          <wps:cNvPr id="14" name="Freeform 15"/>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9DAC1A" id="Group 8"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">
                <v:group id="Group 10"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1"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" path="m,-1r4682,e" filled="f" strokeweight=".24pt">
                    <v:path arrowok="t" o:connecttype="custom" o:connectlocs="0,0;4682,0" o:connectangles="0,0"/>
                  </v:shape>
                </v:group>
                <v:group id="Group 12"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" path="m,-1r5,e" filled="f" strokeweight=".24pt">
                    <v:path arrowok="t" o:connecttype="custom" o:connectlocs="0,0;5,0" o:connectangles="0,0"/>
                  </v:shape>
                </v:group>
                <v:group id="Group 14"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5"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" path="m,-1r4673,e" filled="f" strokeweight=".24pt">
                    <v:path arrowok="t" o:connecttype="custom" o:connectlocs="0,0;4673,0" o:connectangles="0,0"/>
                  </v:shape>
                </v:group>
                <w10:anchorlock/>
              </v:group>
            </w:pict>
          </mc:Fallback>
        </mc:AlternateContent>
      </w:r>
    </w:p>
    <w:p w14:paraId="575C7ABB" w14:textId="77777777" w:rsidR="00424B35" w:rsidRDefault="00424B35" w:rsidP="00424B35">
      <w:pPr>
        <w:spacing w:line="20" w:lineRule="exact"/>
        <w:rPr>
          <w:rFonts w:ascii="Times New Roman" w:eastAsia="Times New Roman" w:hAnsi="Times New Roman" w:cs="Times New Roman"/>
          <w:sz w:val="2"/>
          <w:szCs w:val="2"/>
        </w:rPr>
        <w:sectPr w:rsidR="00424B35">
          <w:pgSz w:w="12240" w:h="15840"/>
          <w:pgMar w:top="1460" w:right="100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97"/>
      </w:tblGrid>
      <w:tr w:rsidR="00424B35" w14:paraId="73679423" w14:textId="77777777" w:rsidTr="000B7172">
        <w:trPr>
          <w:trHeight w:hRule="exact" w:val="1992"/>
        </w:trPr>
        <w:tc>
          <w:tcPr>
            <w:tcW w:w="9997" w:type="dxa"/>
            <w:tcBorders>
              <w:top w:val="nil"/>
              <w:left w:val="nil"/>
              <w:bottom w:val="nil"/>
              <w:right w:val="nil"/>
            </w:tcBorders>
          </w:tcPr>
          <w:p w14:paraId="11DD3C1E" w14:textId="77777777" w:rsidR="00424B35" w:rsidRDefault="00424B35"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DOE Student Support Services Program, $921,001 for 5 years:  September 1, 2015 – August 31,</w:t>
            </w:r>
            <w:r>
              <w:rPr>
                <w:rFonts w:ascii="Times New Roman" w:eastAsia="Times New Roman" w:hAnsi="Times New Roman" w:cs="Times New Roman"/>
                <w:b/>
                <w:bCs/>
                <w:spacing w:val="-23"/>
              </w:rPr>
              <w:t xml:space="preserve"> </w:t>
            </w:r>
            <w:proofErr w:type="gramStart"/>
            <w:r>
              <w:rPr>
                <w:rFonts w:ascii="Times New Roman" w:eastAsia="Times New Roman" w:hAnsi="Times New Roman" w:cs="Times New Roman"/>
                <w:b/>
                <w:bCs/>
              </w:rPr>
              <w:t>2020;</w:t>
            </w:r>
            <w:proofErr w:type="gramEnd"/>
          </w:p>
          <w:p w14:paraId="6F57F8C1"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b/>
              </w:rPr>
              <w:t>(End Date Extended) FY2020:</w:t>
            </w:r>
            <w:r>
              <w:rPr>
                <w:rFonts w:ascii="Times New Roman"/>
                <w:b/>
                <w:spacing w:val="47"/>
              </w:rPr>
              <w:t xml:space="preserve"> </w:t>
            </w:r>
            <w:r>
              <w:rPr>
                <w:rFonts w:ascii="Times New Roman"/>
                <w:b/>
              </w:rPr>
              <w:t>$253,032</w:t>
            </w:r>
          </w:p>
          <w:p w14:paraId="1CEEE440" w14:textId="77777777" w:rsidR="00424B35" w:rsidRDefault="00424B35" w:rsidP="000B7172">
            <w:pPr>
              <w:pStyle w:val="TableParagraph"/>
              <w:spacing w:before="1"/>
              <w:ind w:left="200"/>
              <w:rPr>
                <w:rFonts w:ascii="Times New Roman" w:eastAsia="Times New Roman" w:hAnsi="Times New Roman" w:cs="Times New Roman"/>
              </w:rPr>
            </w:pPr>
            <w:r>
              <w:rPr>
                <w:rFonts w:ascii="Times New Roman" w:eastAsia="Times New Roman" w:hAnsi="Times New Roman" w:cs="Times New Roman"/>
                <w:b/>
                <w:bCs/>
                <w:i/>
              </w:rPr>
              <w:t>Shepherd University’s TRiO Student Support Services</w:t>
            </w:r>
            <w:r>
              <w:rPr>
                <w:rFonts w:ascii="Times New Roman" w:eastAsia="Times New Roman" w:hAnsi="Times New Roman" w:cs="Times New Roman"/>
                <w:b/>
                <w:bCs/>
                <w:i/>
                <w:spacing w:val="-20"/>
              </w:rPr>
              <w:t xml:space="preserve"> </w:t>
            </w:r>
            <w:r>
              <w:rPr>
                <w:rFonts w:ascii="Times New Roman" w:eastAsia="Times New Roman" w:hAnsi="Times New Roman" w:cs="Times New Roman"/>
                <w:b/>
                <w:bCs/>
                <w:i/>
              </w:rPr>
              <w:t>Program</w:t>
            </w:r>
          </w:p>
          <w:p w14:paraId="13B72087" w14:textId="77777777" w:rsidR="00424B35" w:rsidRDefault="00424B35" w:rsidP="000B7172">
            <w:pPr>
              <w:pStyle w:val="TableParagraph"/>
              <w:spacing w:before="114"/>
              <w:ind w:left="559" w:right="675"/>
              <w:rPr>
                <w:rFonts w:ascii="Times New Roman" w:eastAsia="Times New Roman" w:hAnsi="Times New Roman" w:cs="Times New Roman"/>
              </w:rPr>
            </w:pPr>
            <w:r>
              <w:rPr>
                <w:rFonts w:ascii="Times New Roman"/>
              </w:rPr>
              <w:t xml:space="preserve">Awarded funds support staff salaries and programmatic offerings for Shepherd students who meet criteria for need. The program offers mentoring, academic </w:t>
            </w:r>
            <w:proofErr w:type="gramStart"/>
            <w:r>
              <w:rPr>
                <w:rFonts w:ascii="Times New Roman"/>
              </w:rPr>
              <w:t>counseling</w:t>
            </w:r>
            <w:proofErr w:type="gramEnd"/>
            <w:r>
              <w:rPr>
                <w:rFonts w:ascii="Times New Roman"/>
              </w:rPr>
              <w:t xml:space="preserve"> and tutoring services for participating students, increasing student persistence and success in college. Lead Project Director: Cynthia Copney,</w:t>
            </w:r>
            <w:r>
              <w:rPr>
                <w:rFonts w:ascii="Times New Roman"/>
                <w:spacing w:val="-1"/>
              </w:rPr>
              <w:t xml:space="preserve"> </w:t>
            </w:r>
            <w:r>
              <w:rPr>
                <w:rFonts w:ascii="Times New Roman"/>
              </w:rPr>
              <w:t>M.A.</w:t>
            </w:r>
          </w:p>
        </w:tc>
      </w:tr>
      <w:tr w:rsidR="00424B35" w14:paraId="6CBCAED8" w14:textId="77777777" w:rsidTr="000B7172">
        <w:trPr>
          <w:trHeight w:hRule="exact" w:val="2384"/>
        </w:trPr>
        <w:tc>
          <w:tcPr>
            <w:tcW w:w="9997" w:type="dxa"/>
            <w:tcBorders>
              <w:top w:val="nil"/>
              <w:left w:val="nil"/>
              <w:bottom w:val="nil"/>
              <w:right w:val="nil"/>
            </w:tcBorders>
          </w:tcPr>
          <w:p w14:paraId="67AAEC49" w14:textId="77777777" w:rsidR="00424B35" w:rsidRDefault="00424B35" w:rsidP="000B7172">
            <w:pPr>
              <w:pStyle w:val="TableParagraph"/>
              <w:spacing w:before="111"/>
              <w:ind w:left="200" w:right="692"/>
              <w:rPr>
                <w:rFonts w:ascii="Times New Roman" w:eastAsia="Times New Roman" w:hAnsi="Times New Roman" w:cs="Times New Roman"/>
              </w:rPr>
            </w:pPr>
            <w:r>
              <w:rPr>
                <w:rFonts w:ascii="Times New Roman" w:eastAsia="Times New Roman" w:hAnsi="Times New Roman" w:cs="Times New Roman"/>
                <w:b/>
                <w:bCs/>
              </w:rPr>
              <w:t>US Forest Service (USFS), Forest Restoration Project, $15,000 for 1+ years: September 1, 2019 – December 31,</w:t>
            </w:r>
            <w:r>
              <w:rPr>
                <w:rFonts w:ascii="Times New Roman" w:eastAsia="Times New Roman" w:hAnsi="Times New Roman" w:cs="Times New Roman"/>
                <w:b/>
                <w:bCs/>
                <w:spacing w:val="-1"/>
              </w:rPr>
              <w:t xml:space="preserve"> </w:t>
            </w:r>
            <w:r>
              <w:rPr>
                <w:rFonts w:ascii="Times New Roman" w:eastAsia="Times New Roman" w:hAnsi="Times New Roman" w:cs="Times New Roman"/>
                <w:b/>
                <w:bCs/>
              </w:rPr>
              <w:t>2020</w:t>
            </w:r>
          </w:p>
          <w:p w14:paraId="2337AA2D" w14:textId="77777777" w:rsidR="00424B35" w:rsidRDefault="00424B35" w:rsidP="000B7172">
            <w:pPr>
              <w:pStyle w:val="TableParagraph"/>
              <w:spacing w:before="1"/>
              <w:ind w:left="200"/>
              <w:rPr>
                <w:rFonts w:ascii="Times New Roman" w:eastAsia="Times New Roman" w:hAnsi="Times New Roman" w:cs="Times New Roman"/>
              </w:rPr>
            </w:pPr>
            <w:r>
              <w:rPr>
                <w:rFonts w:ascii="Times New Roman"/>
                <w:b/>
                <w:i/>
              </w:rPr>
              <w:t>Monongahela National Forest Red Spruce Restoration</w:t>
            </w:r>
            <w:r>
              <w:rPr>
                <w:rFonts w:ascii="Times New Roman"/>
                <w:b/>
                <w:i/>
                <w:spacing w:val="-14"/>
              </w:rPr>
              <w:t xml:space="preserve"> </w:t>
            </w:r>
            <w:r>
              <w:rPr>
                <w:rFonts w:ascii="Times New Roman"/>
                <w:b/>
                <w:i/>
              </w:rPr>
              <w:t>Project</w:t>
            </w:r>
          </w:p>
          <w:p w14:paraId="29884B47" w14:textId="77777777" w:rsidR="00424B35" w:rsidRDefault="00424B35" w:rsidP="000B7172">
            <w:pPr>
              <w:pStyle w:val="TableParagraph"/>
              <w:spacing w:before="114"/>
              <w:ind w:left="560" w:right="249"/>
              <w:rPr>
                <w:rFonts w:ascii="Times New Roman" w:eastAsia="Times New Roman" w:hAnsi="Times New Roman" w:cs="Times New Roman"/>
              </w:rPr>
            </w:pPr>
            <w:r>
              <w:rPr>
                <w:rFonts w:ascii="Times New Roman"/>
              </w:rPr>
              <w:t>Awarded funds support travel costs, supplies and materials for Shepherd faculty and students to perform data collection using unmanned aerial vehicles (UAVs) in the Monongahela National Forest to inform USFS plans for red spruce restoration in the area.  The project will be led by Dr. Sytil Murphy, Associate Professor, and Steven Shaffer, Lecturer, in the Institute of Environmental and Physical Sciences.</w:t>
            </w:r>
          </w:p>
        </w:tc>
      </w:tr>
      <w:tr w:rsidR="00424B35" w14:paraId="1BED9533" w14:textId="77777777" w:rsidTr="000B7172">
        <w:trPr>
          <w:trHeight w:hRule="exact" w:val="2383"/>
        </w:trPr>
        <w:tc>
          <w:tcPr>
            <w:tcW w:w="9997" w:type="dxa"/>
            <w:tcBorders>
              <w:top w:val="nil"/>
              <w:left w:val="nil"/>
              <w:bottom w:val="nil"/>
              <w:right w:val="nil"/>
            </w:tcBorders>
          </w:tcPr>
          <w:p w14:paraId="1D8C7C52" w14:textId="77777777" w:rsidR="00424B35" w:rsidRDefault="00424B35" w:rsidP="000B7172">
            <w:pPr>
              <w:pStyle w:val="TableParagraph"/>
              <w:spacing w:before="110"/>
              <w:ind w:left="200" w:right="370"/>
              <w:rPr>
                <w:rFonts w:ascii="Times New Roman" w:eastAsia="Times New Roman" w:hAnsi="Times New Roman" w:cs="Times New Roman"/>
              </w:rPr>
            </w:pPr>
            <w:r>
              <w:rPr>
                <w:rFonts w:ascii="Times New Roman" w:eastAsia="Times New Roman" w:hAnsi="Times New Roman" w:cs="Times New Roman"/>
                <w:b/>
                <w:bCs/>
              </w:rPr>
              <w:t xml:space="preserve">WV EPSCoR Semester/Summer Undergraduate Research Experience (SURE), $147,108 for 3 years: January 1, 2017 – December 31, 2019; (End Date Extended to April 30, 2020) FY2020: $43,060 </w:t>
            </w:r>
            <w:r>
              <w:rPr>
                <w:rFonts w:ascii="Times New Roman" w:eastAsia="Times New Roman" w:hAnsi="Times New Roman" w:cs="Times New Roman"/>
                <w:b/>
                <w:bCs/>
                <w:i/>
              </w:rPr>
              <w:t>Shepherd Opportunity to Attract Research Students</w:t>
            </w:r>
            <w:r>
              <w:rPr>
                <w:rFonts w:ascii="Times New Roman" w:eastAsia="Times New Roman" w:hAnsi="Times New Roman" w:cs="Times New Roman"/>
                <w:b/>
                <w:bCs/>
                <w:i/>
                <w:spacing w:val="-19"/>
              </w:rPr>
              <w:t xml:space="preserve"> </w:t>
            </w:r>
            <w:r>
              <w:rPr>
                <w:rFonts w:ascii="Times New Roman" w:eastAsia="Times New Roman" w:hAnsi="Times New Roman" w:cs="Times New Roman"/>
                <w:b/>
                <w:bCs/>
                <w:i/>
              </w:rPr>
              <w:t>(SOARS)</w:t>
            </w:r>
          </w:p>
          <w:p w14:paraId="318A2657" w14:textId="77777777" w:rsidR="00424B35" w:rsidRDefault="00424B35" w:rsidP="000B7172">
            <w:pPr>
              <w:pStyle w:val="TableParagraph"/>
              <w:spacing w:before="114"/>
              <w:ind w:left="559" w:right="242"/>
              <w:rPr>
                <w:rFonts w:ascii="Times New Roman" w:eastAsia="Times New Roman" w:hAnsi="Times New Roman" w:cs="Times New Roman"/>
              </w:rPr>
            </w:pPr>
            <w:r>
              <w:rPr>
                <w:rFonts w:ascii="Times New Roman"/>
              </w:rPr>
              <w:t>Awarded proposal renews funding for an existing research mentoring program at Shepherd that engages students in an eight-week summer research experience.  Over the course of the three-year funding period, between 25-35 Shepherd students will complete faculty-mentored independent research projects, giving them a competitive edge for success in employment and/or graduate studies. Lead Principal Investigator:  Dr. Robert Warburton, Dean, College of</w:t>
            </w:r>
            <w:r>
              <w:rPr>
                <w:rFonts w:ascii="Times New Roman"/>
                <w:spacing w:val="40"/>
              </w:rPr>
              <w:t xml:space="preserve"> </w:t>
            </w:r>
            <w:r>
              <w:rPr>
                <w:rFonts w:ascii="Times New Roman"/>
              </w:rPr>
              <w:t>STEM.</w:t>
            </w:r>
          </w:p>
        </w:tc>
      </w:tr>
      <w:tr w:rsidR="00424B35" w14:paraId="6429E0BB" w14:textId="77777777" w:rsidTr="000B7172">
        <w:trPr>
          <w:trHeight w:hRule="exact" w:val="2889"/>
        </w:trPr>
        <w:tc>
          <w:tcPr>
            <w:tcW w:w="9997" w:type="dxa"/>
            <w:tcBorders>
              <w:top w:val="nil"/>
              <w:left w:val="nil"/>
              <w:bottom w:val="nil"/>
              <w:right w:val="nil"/>
            </w:tcBorders>
          </w:tcPr>
          <w:p w14:paraId="048184D9" w14:textId="77777777" w:rsidR="00424B35" w:rsidRDefault="00424B35" w:rsidP="000B7172">
            <w:pPr>
              <w:pStyle w:val="TableParagraph"/>
              <w:spacing w:before="110"/>
              <w:ind w:left="200" w:right="753"/>
              <w:rPr>
                <w:rFonts w:ascii="Times New Roman" w:eastAsia="Times New Roman" w:hAnsi="Times New Roman" w:cs="Times New Roman"/>
              </w:rPr>
            </w:pPr>
            <w:r>
              <w:rPr>
                <w:rFonts w:ascii="Times New Roman" w:eastAsia="Times New Roman" w:hAnsi="Times New Roman" w:cs="Times New Roman"/>
                <w:b/>
                <w:bCs/>
              </w:rPr>
              <w:t>National Science Foundation EPSCoR Research Infrastructure Improvement Program</w:t>
            </w:r>
            <w:r>
              <w:rPr>
                <w:rFonts w:ascii="Times New Roman" w:eastAsia="Times New Roman" w:hAnsi="Times New Roman" w:cs="Times New Roman"/>
                <w:b/>
                <w:bCs/>
                <w:spacing w:val="-32"/>
              </w:rPr>
              <w:t xml:space="preserve"> </w:t>
            </w:r>
            <w:r>
              <w:rPr>
                <w:rFonts w:ascii="Times New Roman" w:eastAsia="Times New Roman" w:hAnsi="Times New Roman" w:cs="Times New Roman"/>
                <w:b/>
                <w:bCs/>
              </w:rPr>
              <w:t>Track-1: Gravitational Wave Astronomy and the Appalachian Freshwater Initiative, $20,189 for 1 year: August 1, 2019 – July 31,</w:t>
            </w:r>
            <w:r>
              <w:rPr>
                <w:rFonts w:ascii="Times New Roman" w:eastAsia="Times New Roman" w:hAnsi="Times New Roman" w:cs="Times New Roman"/>
                <w:b/>
                <w:bCs/>
                <w:spacing w:val="-5"/>
              </w:rPr>
              <w:t xml:space="preserve"> </w:t>
            </w:r>
            <w:r>
              <w:rPr>
                <w:rFonts w:ascii="Times New Roman" w:eastAsia="Times New Roman" w:hAnsi="Times New Roman" w:cs="Times New Roman"/>
                <w:b/>
                <w:bCs/>
              </w:rPr>
              <w:t>2020</w:t>
            </w:r>
          </w:p>
          <w:p w14:paraId="77D21899" w14:textId="77777777" w:rsidR="00424B35" w:rsidRDefault="00424B35" w:rsidP="000B7172">
            <w:pPr>
              <w:pStyle w:val="TableParagraph"/>
              <w:spacing w:before="1"/>
              <w:ind w:left="200"/>
              <w:rPr>
                <w:rFonts w:ascii="Times New Roman" w:eastAsia="Times New Roman" w:hAnsi="Times New Roman" w:cs="Times New Roman"/>
              </w:rPr>
            </w:pPr>
            <w:r>
              <w:rPr>
                <w:rFonts w:ascii="Times New Roman"/>
                <w:b/>
                <w:i/>
              </w:rPr>
              <w:t>Shepherd Opportunity to Attract Research Students</w:t>
            </w:r>
            <w:r>
              <w:rPr>
                <w:rFonts w:ascii="Times New Roman"/>
                <w:b/>
                <w:i/>
                <w:spacing w:val="-20"/>
              </w:rPr>
              <w:t xml:space="preserve"> </w:t>
            </w:r>
            <w:r>
              <w:rPr>
                <w:rFonts w:ascii="Times New Roman"/>
                <w:b/>
                <w:i/>
              </w:rPr>
              <w:t>(SOARS)</w:t>
            </w:r>
          </w:p>
          <w:p w14:paraId="5206A662" w14:textId="77777777" w:rsidR="00424B35" w:rsidRDefault="00424B35" w:rsidP="000B7172">
            <w:pPr>
              <w:pStyle w:val="TableParagraph"/>
              <w:spacing w:before="114"/>
              <w:ind w:left="560" w:right="198"/>
              <w:rPr>
                <w:rFonts w:ascii="Times New Roman" w:eastAsia="Times New Roman" w:hAnsi="Times New Roman" w:cs="Times New Roman"/>
              </w:rPr>
            </w:pPr>
            <w:r>
              <w:rPr>
                <w:rFonts w:ascii="Times New Roman"/>
              </w:rPr>
              <w:t>Funding provides salary and travel support for students and faculty working as part of a newly established research consortium (housed across numerous institutions) in the strategic area of gravitational wave detection. Research on gravitational wave detection, and outreach efforts emerging from this research, make use of the Robert C. Byrd Green Bank Telescope in Green Bank, WV. The Shepherd portion of the collaboration is led by Dr. Jason Best, Professor of Astronomy and Astrophysics and Director of Strategic Research</w:t>
            </w:r>
            <w:r>
              <w:rPr>
                <w:rFonts w:ascii="Times New Roman"/>
                <w:spacing w:val="-12"/>
              </w:rPr>
              <w:t xml:space="preserve"> </w:t>
            </w:r>
            <w:r>
              <w:rPr>
                <w:rFonts w:ascii="Times New Roman"/>
              </w:rPr>
              <w:t>Initiatives.</w:t>
            </w:r>
          </w:p>
        </w:tc>
      </w:tr>
      <w:tr w:rsidR="00424B35" w14:paraId="726891F3" w14:textId="77777777" w:rsidTr="000B7172">
        <w:trPr>
          <w:trHeight w:hRule="exact" w:val="1993"/>
        </w:trPr>
        <w:tc>
          <w:tcPr>
            <w:tcW w:w="9997" w:type="dxa"/>
            <w:tcBorders>
              <w:top w:val="nil"/>
              <w:left w:val="nil"/>
              <w:bottom w:val="nil"/>
              <w:right w:val="nil"/>
            </w:tcBorders>
          </w:tcPr>
          <w:p w14:paraId="359F4BB0" w14:textId="77777777" w:rsidR="00424B35" w:rsidRDefault="00424B35" w:rsidP="000B7172">
            <w:pPr>
              <w:pStyle w:val="TableParagraph"/>
              <w:spacing w:before="110"/>
              <w:ind w:left="200"/>
              <w:rPr>
                <w:rFonts w:ascii="Times New Roman" w:eastAsia="Times New Roman" w:hAnsi="Times New Roman" w:cs="Times New Roman"/>
              </w:rPr>
            </w:pPr>
            <w:r>
              <w:rPr>
                <w:rFonts w:ascii="Times New Roman" w:eastAsia="Times New Roman" w:hAnsi="Times New Roman" w:cs="Times New Roman"/>
                <w:b/>
                <w:bCs/>
              </w:rPr>
              <w:t>Claude Worthington Benedum Foundation Grant, $78,000 for 1+ years:  January 2020 – June</w:t>
            </w:r>
            <w:r>
              <w:rPr>
                <w:rFonts w:ascii="Times New Roman" w:eastAsia="Times New Roman" w:hAnsi="Times New Roman" w:cs="Times New Roman"/>
                <w:b/>
                <w:bCs/>
                <w:spacing w:val="-25"/>
              </w:rPr>
              <w:t xml:space="preserve"> </w:t>
            </w:r>
            <w:r>
              <w:rPr>
                <w:rFonts w:ascii="Times New Roman" w:eastAsia="Times New Roman" w:hAnsi="Times New Roman" w:cs="Times New Roman"/>
                <w:b/>
                <w:bCs/>
              </w:rPr>
              <w:t>2021</w:t>
            </w:r>
          </w:p>
          <w:p w14:paraId="3B276C0A" w14:textId="77777777" w:rsidR="00424B35" w:rsidRDefault="00424B35" w:rsidP="000B7172">
            <w:pPr>
              <w:pStyle w:val="TableParagraph"/>
              <w:spacing w:before="116"/>
              <w:ind w:left="560" w:right="513"/>
              <w:rPr>
                <w:rFonts w:ascii="Times New Roman" w:eastAsia="Times New Roman" w:hAnsi="Times New Roman" w:cs="Times New Roman"/>
              </w:rPr>
            </w:pPr>
            <w:r>
              <w:rPr>
                <w:rFonts w:ascii="Times New Roman"/>
              </w:rPr>
              <w:t>Awarded funds enable expansion to the SSA. The Academy will hire an additional fulltime Success Coach, an additional graduate student, double the number of students served, and implement a peer mentor program, purchase tablets and laptops to assist Academy students, and partner with local high schools by sharing resources and assisting with college preparation. The peer mentor program will consist of five former members of the Academy; each will be paid a stipend. Lead Principal Investigator:  Holly Morgan Frye, Interim Vice President for Student</w:t>
            </w:r>
            <w:r>
              <w:rPr>
                <w:rFonts w:ascii="Times New Roman"/>
                <w:spacing w:val="-19"/>
              </w:rPr>
              <w:t xml:space="preserve"> </w:t>
            </w:r>
            <w:r>
              <w:rPr>
                <w:rFonts w:ascii="Times New Roman"/>
              </w:rPr>
              <w:t>Affairs.</w:t>
            </w:r>
          </w:p>
        </w:tc>
      </w:tr>
    </w:tbl>
    <w:p w14:paraId="30B3FAB5" w14:textId="77777777" w:rsidR="00424B35" w:rsidRDefault="00424B35" w:rsidP="00424B35">
      <w:pPr>
        <w:rPr>
          <w:rFonts w:ascii="Times New Roman" w:eastAsia="Times New Roman" w:hAnsi="Times New Roman" w:cs="Times New Roman"/>
          <w:sz w:val="20"/>
          <w:szCs w:val="20"/>
        </w:rPr>
      </w:pPr>
    </w:p>
    <w:p w14:paraId="03A5CD18" w14:textId="77777777" w:rsidR="00424B35" w:rsidRDefault="00424B35" w:rsidP="00424B35">
      <w:pPr>
        <w:rPr>
          <w:rFonts w:ascii="Times New Roman" w:eastAsia="Times New Roman" w:hAnsi="Times New Roman" w:cs="Times New Roman"/>
          <w:sz w:val="20"/>
          <w:szCs w:val="20"/>
        </w:rPr>
      </w:pPr>
    </w:p>
    <w:p w14:paraId="0AB9D54F" w14:textId="77777777" w:rsidR="00424B35" w:rsidRDefault="00424B35" w:rsidP="00424B35">
      <w:pPr>
        <w:rPr>
          <w:rFonts w:ascii="Times New Roman" w:eastAsia="Times New Roman" w:hAnsi="Times New Roman" w:cs="Times New Roman"/>
          <w:sz w:val="20"/>
          <w:szCs w:val="20"/>
        </w:rPr>
      </w:pPr>
    </w:p>
    <w:p w14:paraId="1638E509" w14:textId="77777777" w:rsidR="00424B35" w:rsidRDefault="00424B35" w:rsidP="00424B35">
      <w:pPr>
        <w:rPr>
          <w:rFonts w:ascii="Times New Roman" w:eastAsia="Times New Roman" w:hAnsi="Times New Roman" w:cs="Times New Roman"/>
          <w:sz w:val="20"/>
          <w:szCs w:val="20"/>
        </w:rPr>
      </w:pPr>
    </w:p>
    <w:p w14:paraId="1FB739A0" w14:textId="77777777" w:rsidR="00424B35" w:rsidRDefault="00424B35" w:rsidP="00424B35">
      <w:pPr>
        <w:rPr>
          <w:rFonts w:ascii="Times New Roman" w:eastAsia="Times New Roman" w:hAnsi="Times New Roman" w:cs="Times New Roman"/>
          <w:sz w:val="20"/>
          <w:szCs w:val="20"/>
        </w:rPr>
      </w:pPr>
    </w:p>
    <w:p w14:paraId="532A812C" w14:textId="77777777" w:rsidR="00424B35" w:rsidRDefault="00424B35" w:rsidP="00424B35">
      <w:pPr>
        <w:spacing w:before="3"/>
        <w:rPr>
          <w:rFonts w:ascii="Times New Roman" w:eastAsia="Times New Roman" w:hAnsi="Times New Roman" w:cs="Times New Roman"/>
          <w:sz w:val="19"/>
          <w:szCs w:val="19"/>
        </w:rPr>
      </w:pPr>
    </w:p>
    <w:p w14:paraId="20AA4ADB" w14:textId="77777777" w:rsidR="00424B35" w:rsidRDefault="00424B35" w:rsidP="00424B35">
      <w:pPr>
        <w:spacing w:line="20" w:lineRule="exact"/>
        <w:ind w:left="437"/>
        <w:rPr>
          <w:rFonts w:ascii="Times New Roman" w:eastAsia="Times New Roman" w:hAnsi="Times New Roman" w:cs="Times New Roman"/>
          <w:sz w:val="2"/>
          <w:szCs w:val="2"/>
        </w:rPr>
      </w:pPr>
      <w:r>
        <w:rPr>
          <w:rFonts w:ascii="Times New Roman" w:eastAsia="Times New Roman" w:hAnsi="Times New Roman" w:cs="Times New Roman"/>
          <w:noProof/>
          <w:sz w:val="2"/>
          <w:szCs w:val="2"/>
        </w:rPr>
        <mc:AlternateContent>
          <mc:Choice Requires="wpg">
            <w:drawing>
              <wp:inline distT="0" distB="0" distL="0" distR="0" wp14:anchorId="4A4F1240" wp14:editId="567BFDEF">
                <wp:extent cx="5946775" cy="3175"/>
                <wp:effectExtent l="7620" t="8255" r="8255" b="762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6775" cy="3175"/>
                          <a:chOff x="0" y="0"/>
                          <a:chExt cx="9365" cy="5"/>
                        </a:xfrm>
                      </wpg:grpSpPr>
                      <wpg:grpSp>
                        <wpg:cNvPr id="2" name="Group 3"/>
                        <wpg:cNvGrpSpPr>
                          <a:grpSpLocks/>
                        </wpg:cNvGrpSpPr>
                        <wpg:grpSpPr bwMode="auto">
                          <a:xfrm>
                            <a:off x="3" y="3"/>
                            <a:ext cx="4683" cy="2"/>
                            <a:chOff x="3" y="3"/>
                            <a:chExt cx="4683" cy="2"/>
                          </a:xfrm>
                        </wpg:grpSpPr>
                        <wps:wsp>
                          <wps:cNvPr id="3" name="Freeform 4"/>
                          <wps:cNvSpPr>
                            <a:spLocks/>
                          </wps:cNvSpPr>
                          <wps:spPr bwMode="auto">
                            <a:xfrm>
                              <a:off x="3" y="3"/>
                              <a:ext cx="4683" cy="2"/>
                            </a:xfrm>
                            <a:custGeom>
                              <a:avLst/>
                              <a:gdLst>
                                <a:gd name="T0" fmla="+- 0 3 3"/>
                                <a:gd name="T1" fmla="*/ T0 w 4683"/>
                                <a:gd name="T2" fmla="+- 0 4685 3"/>
                                <a:gd name="T3" fmla="*/ T2 w 4683"/>
                              </a:gdLst>
                              <a:ahLst/>
                              <a:cxnLst>
                                <a:cxn ang="0">
                                  <a:pos x="T1" y="0"/>
                                </a:cxn>
                                <a:cxn ang="0">
                                  <a:pos x="T3" y="0"/>
                                </a:cxn>
                              </a:cxnLst>
                              <a:rect l="0" t="0" r="r" b="b"/>
                              <a:pathLst>
                                <a:path w="4683">
                                  <a:moveTo>
                                    <a:pt x="0" y="-1"/>
                                  </a:moveTo>
                                  <a:lnTo>
                                    <a:pt x="4682"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
                        <wpg:cNvGrpSpPr>
                          <a:grpSpLocks/>
                        </wpg:cNvGrpSpPr>
                        <wpg:grpSpPr bwMode="auto">
                          <a:xfrm>
                            <a:off x="4685" y="3"/>
                            <a:ext cx="5" cy="2"/>
                            <a:chOff x="4685" y="3"/>
                            <a:chExt cx="5" cy="2"/>
                          </a:xfrm>
                        </wpg:grpSpPr>
                        <wps:wsp>
                          <wps:cNvPr id="5" name="Freeform 6"/>
                          <wps:cNvSpPr>
                            <a:spLocks/>
                          </wps:cNvSpPr>
                          <wps:spPr bwMode="auto">
                            <a:xfrm>
                              <a:off x="4685" y="3"/>
                              <a:ext cx="5" cy="2"/>
                            </a:xfrm>
                            <a:custGeom>
                              <a:avLst/>
                              <a:gdLst>
                                <a:gd name="T0" fmla="+- 0 4685 4685"/>
                                <a:gd name="T1" fmla="*/ T0 w 5"/>
                                <a:gd name="T2" fmla="+- 0 4690 4685"/>
                                <a:gd name="T3" fmla="*/ T2 w 5"/>
                              </a:gdLst>
                              <a:ahLst/>
                              <a:cxnLst>
                                <a:cxn ang="0">
                                  <a:pos x="T1" y="0"/>
                                </a:cxn>
                                <a:cxn ang="0">
                                  <a:pos x="T3" y="0"/>
                                </a:cxn>
                              </a:cxnLst>
                              <a:rect l="0" t="0" r="r" b="b"/>
                              <a:pathLst>
                                <a:path w="5">
                                  <a:moveTo>
                                    <a:pt x="0" y="-1"/>
                                  </a:moveTo>
                                  <a:lnTo>
                                    <a:pt x="5"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7"/>
                        <wpg:cNvGrpSpPr>
                          <a:grpSpLocks/>
                        </wpg:cNvGrpSpPr>
                        <wpg:grpSpPr bwMode="auto">
                          <a:xfrm>
                            <a:off x="4690" y="3"/>
                            <a:ext cx="4673" cy="2"/>
                            <a:chOff x="4690" y="3"/>
                            <a:chExt cx="4673" cy="2"/>
                          </a:xfrm>
                        </wpg:grpSpPr>
                        <wps:wsp>
                          <wps:cNvPr id="7" name="Freeform 8"/>
                          <wps:cNvSpPr>
                            <a:spLocks/>
                          </wps:cNvSpPr>
                          <wps:spPr bwMode="auto">
                            <a:xfrm>
                              <a:off x="4690" y="3"/>
                              <a:ext cx="4673" cy="2"/>
                            </a:xfrm>
                            <a:custGeom>
                              <a:avLst/>
                              <a:gdLst>
                                <a:gd name="T0" fmla="+- 0 4690 4690"/>
                                <a:gd name="T1" fmla="*/ T0 w 4673"/>
                                <a:gd name="T2" fmla="+- 0 9363 4690"/>
                                <a:gd name="T3" fmla="*/ T2 w 4673"/>
                              </a:gdLst>
                              <a:ahLst/>
                              <a:cxnLst>
                                <a:cxn ang="0">
                                  <a:pos x="T1" y="0"/>
                                </a:cxn>
                                <a:cxn ang="0">
                                  <a:pos x="T3" y="0"/>
                                </a:cxn>
                              </a:cxnLst>
                              <a:rect l="0" t="0" r="r" b="b"/>
                              <a:pathLst>
                                <a:path w="4673">
                                  <a:moveTo>
                                    <a:pt x="0" y="-1"/>
                                  </a:moveTo>
                                  <a:lnTo>
                                    <a:pt x="4673" y="-1"/>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71FCC79" id="Group 1" o:spid="_x0000_s1026" style="width:468.25pt;height:.25pt;mso-position-horizontal-relative:char;mso-position-vertical-relative:line" coordsize="93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">
                <v:group id="Group 3" o:spid="_x0000_s1027" style="position:absolute;left:3;top:3;width:4683;height:2" coordorigin="3,3"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3;top:3;width:4683;height:2;visibility:visible;mso-wrap-style:square;v-text-anchor:top" coordsize="46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" path="m,-1r4682,e" filled="f" strokeweight=".24pt">
                    <v:path arrowok="t" o:connecttype="custom" o:connectlocs="0,0;4682,0" o:connectangles="0,0"/>
                  </v:shape>
                </v:group>
                <v:group id="Group 5" o:spid="_x0000_s1029" style="position:absolute;left:4685;top:3;width:5;height:2" coordorigin="4685,3"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6" o:spid="_x0000_s1030" style="position:absolute;left:4685;top:3;width:5;height:2;visibility:visible;mso-wrap-style:square;v-text-anchor:top" coordsize="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" path="m,-1r5,e" filled="f" strokeweight=".24pt">
                    <v:path arrowok="t" o:connecttype="custom" o:connectlocs="0,0;5,0" o:connectangles="0,0"/>
                  </v:shape>
                </v:group>
                <v:group id="Group 7" o:spid="_x0000_s1031" style="position:absolute;left:4690;top:3;width:4673;height:2" coordorigin="4690,3"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8" o:spid="_x0000_s1032" style="position:absolute;left:4690;top:3;width:4673;height:2;visibility:visible;mso-wrap-style:square;v-text-anchor:top" coordsize="4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" path="m,-1r4673,e" filled="f" strokeweight=".24pt">
                    <v:path arrowok="t" o:connecttype="custom" o:connectlocs="0,0;4673,0" o:connectangles="0,0"/>
                  </v:shape>
                </v:group>
                <w10:anchorlock/>
              </v:group>
            </w:pict>
          </mc:Fallback>
        </mc:AlternateContent>
      </w:r>
    </w:p>
    <w:p w14:paraId="40066D2E" w14:textId="77777777" w:rsidR="00424B35" w:rsidRDefault="00424B35" w:rsidP="00424B35">
      <w:pPr>
        <w:spacing w:line="20" w:lineRule="exact"/>
        <w:rPr>
          <w:rFonts w:ascii="Times New Roman" w:eastAsia="Times New Roman" w:hAnsi="Times New Roman" w:cs="Times New Roman"/>
          <w:sz w:val="2"/>
          <w:szCs w:val="2"/>
        </w:rPr>
        <w:sectPr w:rsidR="00424B35">
          <w:pgSz w:w="12240" w:h="15840"/>
          <w:pgMar w:top="1460" w:right="1020" w:bottom="1300" w:left="1000" w:header="0" w:footer="1107" w:gutter="0"/>
          <w:cols w:space="720"/>
        </w:sectPr>
      </w:pPr>
    </w:p>
    <w:tbl>
      <w:tblPr>
        <w:tblW w:w="0" w:type="auto"/>
        <w:tblInd w:w="117" w:type="dxa"/>
        <w:tblLayout w:type="fixed"/>
        <w:tblCellMar>
          <w:left w:w="0" w:type="dxa"/>
          <w:right w:w="0" w:type="dxa"/>
        </w:tblCellMar>
        <w:tblLook w:val="01E0" w:firstRow="1" w:lastRow="1" w:firstColumn="1" w:lastColumn="1" w:noHBand="0" w:noVBand="0"/>
      </w:tblPr>
      <w:tblGrid>
        <w:gridCol w:w="9961"/>
      </w:tblGrid>
      <w:tr w:rsidR="00424B35" w14:paraId="5628084D" w14:textId="77777777" w:rsidTr="000B7172">
        <w:trPr>
          <w:trHeight w:hRule="exact" w:val="1537"/>
        </w:trPr>
        <w:tc>
          <w:tcPr>
            <w:tcW w:w="9961" w:type="dxa"/>
            <w:tcBorders>
              <w:top w:val="nil"/>
              <w:left w:val="nil"/>
              <w:bottom w:val="nil"/>
              <w:right w:val="nil"/>
            </w:tcBorders>
          </w:tcPr>
          <w:p w14:paraId="51974B56" w14:textId="77777777" w:rsidR="00424B35" w:rsidRDefault="00424B35" w:rsidP="000B7172">
            <w:pPr>
              <w:pStyle w:val="TableParagraph"/>
              <w:spacing w:line="225" w:lineRule="exact"/>
              <w:ind w:left="200"/>
              <w:rPr>
                <w:rFonts w:ascii="Times New Roman" w:eastAsia="Times New Roman" w:hAnsi="Times New Roman" w:cs="Times New Roman"/>
              </w:rPr>
            </w:pPr>
            <w:r>
              <w:rPr>
                <w:rFonts w:ascii="Times New Roman" w:eastAsia="Times New Roman" w:hAnsi="Times New Roman" w:cs="Times New Roman"/>
                <w:b/>
                <w:bCs/>
              </w:rPr>
              <w:lastRenderedPageBreak/>
              <w:t>Carlson Family Foundation, $10,000 for 1 year; December 2019 – December</w:t>
            </w:r>
            <w:r>
              <w:rPr>
                <w:rFonts w:ascii="Times New Roman" w:eastAsia="Times New Roman" w:hAnsi="Times New Roman" w:cs="Times New Roman"/>
                <w:b/>
                <w:bCs/>
                <w:spacing w:val="-16"/>
              </w:rPr>
              <w:t xml:space="preserve"> </w:t>
            </w:r>
            <w:r>
              <w:rPr>
                <w:rFonts w:ascii="Times New Roman" w:eastAsia="Times New Roman" w:hAnsi="Times New Roman" w:cs="Times New Roman"/>
                <w:b/>
                <w:bCs/>
              </w:rPr>
              <w:t>2020</w:t>
            </w:r>
          </w:p>
          <w:p w14:paraId="343202FA" w14:textId="77777777" w:rsidR="00424B35" w:rsidRDefault="00424B35" w:rsidP="000B7172">
            <w:pPr>
              <w:pStyle w:val="TableParagraph"/>
              <w:spacing w:line="252" w:lineRule="exact"/>
              <w:ind w:left="200"/>
              <w:rPr>
                <w:rFonts w:ascii="Times New Roman" w:eastAsia="Times New Roman" w:hAnsi="Times New Roman" w:cs="Times New Roman"/>
              </w:rPr>
            </w:pPr>
            <w:r>
              <w:rPr>
                <w:rFonts w:ascii="Times New Roman"/>
                <w:b/>
                <w:i/>
              </w:rPr>
              <w:t>Shepherd Success</w:t>
            </w:r>
            <w:r>
              <w:rPr>
                <w:rFonts w:ascii="Times New Roman"/>
                <w:b/>
                <w:i/>
                <w:spacing w:val="-9"/>
              </w:rPr>
              <w:t xml:space="preserve"> </w:t>
            </w:r>
            <w:r>
              <w:rPr>
                <w:rFonts w:ascii="Times New Roman"/>
                <w:b/>
                <w:i/>
              </w:rPr>
              <w:t>Academy</w:t>
            </w:r>
          </w:p>
          <w:p w14:paraId="7DA8F766" w14:textId="77777777" w:rsidR="00424B35" w:rsidRDefault="00424B35" w:rsidP="000B7172">
            <w:pPr>
              <w:pStyle w:val="TableParagraph"/>
              <w:spacing w:before="116"/>
              <w:ind w:left="560" w:right="257"/>
              <w:jc w:val="both"/>
              <w:rPr>
                <w:rFonts w:ascii="Times New Roman" w:eastAsia="Times New Roman" w:hAnsi="Times New Roman" w:cs="Times New Roman"/>
              </w:rPr>
            </w:pPr>
            <w:r>
              <w:rPr>
                <w:rFonts w:ascii="Times New Roman"/>
              </w:rPr>
              <w:t>Awarded funds enable the SSA to provide students with scholarships to purchase needed materials such as books, online resources, laptops, or tablets to use in their classes. Lead Principal Investigator: Holly Morgan</w:t>
            </w:r>
            <w:r>
              <w:rPr>
                <w:rFonts w:ascii="Times New Roman"/>
                <w:spacing w:val="-7"/>
              </w:rPr>
              <w:t xml:space="preserve"> </w:t>
            </w:r>
            <w:r>
              <w:rPr>
                <w:rFonts w:ascii="Times New Roman"/>
              </w:rPr>
              <w:t>Frye</w:t>
            </w:r>
          </w:p>
        </w:tc>
      </w:tr>
      <w:tr w:rsidR="00424B35" w14:paraId="407FD4A9" w14:textId="77777777" w:rsidTr="000B7172">
        <w:trPr>
          <w:trHeight w:hRule="exact" w:val="544"/>
        </w:trPr>
        <w:tc>
          <w:tcPr>
            <w:tcW w:w="9961" w:type="dxa"/>
            <w:tcBorders>
              <w:top w:val="nil"/>
              <w:left w:val="nil"/>
              <w:bottom w:val="nil"/>
              <w:right w:val="nil"/>
            </w:tcBorders>
          </w:tcPr>
          <w:p w14:paraId="58D362BD" w14:textId="77777777" w:rsidR="00424B35" w:rsidRDefault="00424B35" w:rsidP="000B7172">
            <w:pPr>
              <w:pStyle w:val="TableParagraph"/>
              <w:tabs>
                <w:tab w:val="left" w:pos="9818"/>
              </w:tabs>
              <w:spacing w:before="153"/>
              <w:ind w:right="48"/>
              <w:jc w:val="right"/>
              <w:rPr>
                <w:rFonts w:ascii="Times New Roman" w:eastAsia="Times New Roman" w:hAnsi="Times New Roman" w:cs="Times New Roman"/>
                <w:sz w:val="28"/>
                <w:szCs w:val="28"/>
              </w:rPr>
            </w:pPr>
            <w:r>
              <w:rPr>
                <w:rFonts w:ascii="Times New Roman"/>
                <w:i/>
                <w:sz w:val="28"/>
                <w:u w:val="single" w:color="000000"/>
              </w:rPr>
              <w:t xml:space="preserve"> </w:t>
            </w:r>
            <w:r>
              <w:rPr>
                <w:rFonts w:ascii="Times New Roman"/>
                <w:i/>
                <w:spacing w:val="-33"/>
                <w:sz w:val="28"/>
                <w:u w:val="single" w:color="000000"/>
              </w:rPr>
              <w:t xml:space="preserve"> </w:t>
            </w:r>
            <w:r>
              <w:rPr>
                <w:rFonts w:ascii="Times New Roman"/>
                <w:i/>
                <w:sz w:val="28"/>
                <w:u w:val="single" w:color="000000"/>
              </w:rPr>
              <w:t>Academic</w:t>
            </w:r>
            <w:r>
              <w:rPr>
                <w:rFonts w:ascii="Times New Roman"/>
                <w:i/>
                <w:spacing w:val="-5"/>
                <w:sz w:val="28"/>
                <w:u w:val="single" w:color="000000"/>
              </w:rPr>
              <w:t xml:space="preserve"> </w:t>
            </w:r>
            <w:r>
              <w:rPr>
                <w:rFonts w:ascii="Times New Roman"/>
                <w:i/>
                <w:sz w:val="28"/>
                <w:u w:val="single" w:color="000000"/>
              </w:rPr>
              <w:t>Affairs</w:t>
            </w:r>
            <w:r>
              <w:rPr>
                <w:rFonts w:ascii="Times New Roman"/>
                <w:i/>
                <w:sz w:val="28"/>
                <w:u w:val="single" w:color="000000"/>
              </w:rPr>
              <w:tab/>
            </w:r>
          </w:p>
        </w:tc>
      </w:tr>
      <w:tr w:rsidR="00424B35" w14:paraId="2641F4F1" w14:textId="77777777" w:rsidTr="000B7172">
        <w:trPr>
          <w:trHeight w:hRule="exact" w:val="2948"/>
        </w:trPr>
        <w:tc>
          <w:tcPr>
            <w:tcW w:w="9961" w:type="dxa"/>
            <w:tcBorders>
              <w:top w:val="nil"/>
              <w:left w:val="nil"/>
              <w:bottom w:val="nil"/>
              <w:right w:val="nil"/>
            </w:tcBorders>
          </w:tcPr>
          <w:p w14:paraId="030E35BC" w14:textId="77777777" w:rsidR="00424B35" w:rsidRDefault="00424B35" w:rsidP="000B7172">
            <w:pPr>
              <w:pStyle w:val="TableParagraph"/>
              <w:spacing w:before="47"/>
              <w:ind w:left="200"/>
              <w:rPr>
                <w:rFonts w:ascii="Times New Roman" w:eastAsia="Times New Roman" w:hAnsi="Times New Roman" w:cs="Times New Roman"/>
              </w:rPr>
            </w:pPr>
            <w:r>
              <w:rPr>
                <w:rFonts w:ascii="Times New Roman"/>
                <w:b/>
              </w:rPr>
              <w:t>Faculty/Administration</w:t>
            </w:r>
          </w:p>
          <w:p w14:paraId="533014B5" w14:textId="77777777" w:rsidR="00424B35" w:rsidRDefault="00424B35" w:rsidP="000B7172">
            <w:pPr>
              <w:pStyle w:val="TableParagraph"/>
              <w:spacing w:before="99" w:line="237" w:lineRule="auto"/>
              <w:ind w:left="560" w:right="475"/>
              <w:rPr>
                <w:rFonts w:ascii="Times New Roman" w:eastAsia="Times New Roman" w:hAnsi="Times New Roman" w:cs="Times New Roman"/>
              </w:rPr>
            </w:pPr>
            <w:r>
              <w:rPr>
                <w:rFonts w:ascii="Times New Roman" w:eastAsia="Times New Roman" w:hAnsi="Times New Roman" w:cs="Times New Roman"/>
              </w:rPr>
              <w:t xml:space="preserve">Dr. Jennifer Penland, Director, School of Education, contributed a chapter to the newly released </w:t>
            </w:r>
            <w:r>
              <w:rPr>
                <w:rFonts w:ascii="Times New Roman" w:eastAsia="Times New Roman" w:hAnsi="Times New Roman" w:cs="Times New Roman"/>
                <w:i/>
              </w:rPr>
              <w:t xml:space="preserve">“Handbook of Research on Literacy and Digital Technology Integration in Teacher Education” </w:t>
            </w:r>
            <w:r>
              <w:rPr>
                <w:rFonts w:ascii="Times New Roman" w:eastAsia="Times New Roman" w:hAnsi="Times New Roman" w:cs="Times New Roman"/>
              </w:rPr>
              <w:t>with IGI Global. Dr. Penland co-wrote the chapter “Perceptions of New Realities for the 21</w:t>
            </w:r>
            <w:proofErr w:type="spellStart"/>
            <w:r>
              <w:rPr>
                <w:rFonts w:ascii="Times New Roman" w:eastAsia="Times New Roman" w:hAnsi="Times New Roman" w:cs="Times New Roman"/>
                <w:position w:val="8"/>
                <w:sz w:val="14"/>
                <w:szCs w:val="14"/>
              </w:rPr>
              <w:t>st</w:t>
            </w:r>
            <w:proofErr w:type="spellEnd"/>
            <w:r>
              <w:rPr>
                <w:rFonts w:ascii="Times New Roman" w:eastAsia="Times New Roman" w:hAnsi="Times New Roman" w:cs="Times New Roman"/>
                <w:position w:val="8"/>
                <w:sz w:val="14"/>
                <w:szCs w:val="14"/>
              </w:rPr>
              <w:t xml:space="preserve"> </w:t>
            </w:r>
            <w:r>
              <w:rPr>
                <w:rFonts w:ascii="Times New Roman" w:eastAsia="Times New Roman" w:hAnsi="Times New Roman" w:cs="Times New Roman"/>
              </w:rPr>
              <w:t xml:space="preserve">Century Learner” with Dr. Kennard </w:t>
            </w:r>
            <w:proofErr w:type="spellStart"/>
            <w:r>
              <w:rPr>
                <w:rFonts w:ascii="Times New Roman" w:eastAsia="Times New Roman" w:hAnsi="Times New Roman" w:cs="Times New Roman"/>
              </w:rPr>
              <w:t>Laviers</w:t>
            </w:r>
            <w:proofErr w:type="spellEnd"/>
            <w:r>
              <w:rPr>
                <w:rFonts w:ascii="Times New Roman" w:eastAsia="Times New Roman" w:hAnsi="Times New Roman" w:cs="Times New Roman"/>
              </w:rPr>
              <w:t>, Assistant Professor of Computer Science at Sul Ross State University in Texas.  The chapter explores the use of virtual and mixed realities in the</w:t>
            </w:r>
            <w:r>
              <w:rPr>
                <w:rFonts w:ascii="Times New Roman" w:eastAsia="Times New Roman" w:hAnsi="Times New Roman" w:cs="Times New Roman"/>
                <w:spacing w:val="-25"/>
              </w:rPr>
              <w:t xml:space="preserve"> </w:t>
            </w:r>
            <w:r>
              <w:rPr>
                <w:rFonts w:ascii="Times New Roman" w:eastAsia="Times New Roman" w:hAnsi="Times New Roman" w:cs="Times New Roman"/>
              </w:rPr>
              <w:t>classroom.</w:t>
            </w:r>
          </w:p>
          <w:p w14:paraId="7697526C" w14:textId="77777777" w:rsidR="00424B35" w:rsidRDefault="00424B35" w:rsidP="000B7172">
            <w:pPr>
              <w:pStyle w:val="TableParagraph"/>
              <w:spacing w:before="100"/>
              <w:ind w:left="560" w:right="308"/>
              <w:rPr>
                <w:rFonts w:ascii="Times New Roman" w:eastAsia="Times New Roman" w:hAnsi="Times New Roman" w:cs="Times New Roman"/>
              </w:rPr>
            </w:pPr>
            <w:r>
              <w:rPr>
                <w:rFonts w:ascii="Times New Roman" w:eastAsia="Times New Roman" w:hAnsi="Times New Roman" w:cs="Times New Roman"/>
              </w:rPr>
              <w:t xml:space="preserve">A composition by Dr. Mark Andrew Cook, Professor of Music, received a semifinalist award in the 2019 American Prize in Composition Band Division. Dr. Cook received the award for his composition “Dawn at Fox Gap,” which was premiered during an April 2018 concert by the Shepherd Wind Ensemble under the direction of Dr. Scott </w:t>
            </w:r>
            <w:proofErr w:type="spellStart"/>
            <w:r>
              <w:rPr>
                <w:rFonts w:ascii="Times New Roman" w:eastAsia="Times New Roman" w:hAnsi="Times New Roman" w:cs="Times New Roman"/>
              </w:rPr>
              <w:t>Hippensteel</w:t>
            </w:r>
            <w:proofErr w:type="spellEnd"/>
            <w:r>
              <w:rPr>
                <w:rFonts w:ascii="Times New Roman" w:eastAsia="Times New Roman" w:hAnsi="Times New Roman" w:cs="Times New Roman"/>
              </w:rPr>
              <w:t>, Associate Professor of</w:t>
            </w:r>
            <w:r>
              <w:rPr>
                <w:rFonts w:ascii="Times New Roman" w:eastAsia="Times New Roman" w:hAnsi="Times New Roman" w:cs="Times New Roman"/>
                <w:spacing w:val="-21"/>
              </w:rPr>
              <w:t xml:space="preserve"> </w:t>
            </w:r>
            <w:r>
              <w:rPr>
                <w:rFonts w:ascii="Times New Roman" w:eastAsia="Times New Roman" w:hAnsi="Times New Roman" w:cs="Times New Roman"/>
              </w:rPr>
              <w:t>Music.</w:t>
            </w:r>
          </w:p>
        </w:tc>
      </w:tr>
      <w:tr w:rsidR="00424B35" w14:paraId="06DB243F" w14:textId="77777777" w:rsidTr="000B7172">
        <w:trPr>
          <w:trHeight w:hRule="exact" w:val="533"/>
        </w:trPr>
        <w:tc>
          <w:tcPr>
            <w:tcW w:w="9961" w:type="dxa"/>
            <w:tcBorders>
              <w:top w:val="nil"/>
              <w:left w:val="nil"/>
              <w:bottom w:val="nil"/>
              <w:right w:val="nil"/>
            </w:tcBorders>
          </w:tcPr>
          <w:p w14:paraId="4B5E9732" w14:textId="77777777" w:rsidR="00424B35" w:rsidRDefault="00424B35" w:rsidP="000B7172">
            <w:pPr>
              <w:pStyle w:val="TableParagraph"/>
              <w:tabs>
                <w:tab w:val="left" w:pos="9818"/>
              </w:tabs>
              <w:spacing w:before="143"/>
              <w:ind w:right="48"/>
              <w:jc w:val="right"/>
              <w:rPr>
                <w:rFonts w:ascii="Times New Roman" w:eastAsia="Times New Roman" w:hAnsi="Times New Roman" w:cs="Times New Roman"/>
                <w:sz w:val="28"/>
                <w:szCs w:val="28"/>
              </w:rPr>
            </w:pPr>
            <w:r>
              <w:rPr>
                <w:rFonts w:ascii="Times New Roman"/>
                <w:i/>
                <w:sz w:val="28"/>
                <w:u w:val="single" w:color="000000"/>
              </w:rPr>
              <w:t xml:space="preserve"> </w:t>
            </w:r>
            <w:r>
              <w:rPr>
                <w:rFonts w:ascii="Times New Roman"/>
                <w:i/>
                <w:spacing w:val="-33"/>
                <w:sz w:val="28"/>
                <w:u w:val="single" w:color="000000"/>
              </w:rPr>
              <w:t xml:space="preserve"> </w:t>
            </w:r>
            <w:r>
              <w:rPr>
                <w:rFonts w:ascii="Times New Roman"/>
                <w:i/>
                <w:sz w:val="28"/>
                <w:u w:val="single" w:color="000000"/>
              </w:rPr>
              <w:t>Enrollment</w:t>
            </w:r>
            <w:r>
              <w:rPr>
                <w:rFonts w:ascii="Times New Roman"/>
                <w:i/>
                <w:spacing w:val="-8"/>
                <w:sz w:val="28"/>
                <w:u w:val="single" w:color="000000"/>
              </w:rPr>
              <w:t xml:space="preserve"> </w:t>
            </w:r>
            <w:r>
              <w:rPr>
                <w:rFonts w:ascii="Times New Roman"/>
                <w:i/>
                <w:sz w:val="28"/>
                <w:u w:val="single" w:color="000000"/>
              </w:rPr>
              <w:t>Management</w:t>
            </w:r>
            <w:r>
              <w:rPr>
                <w:rFonts w:ascii="Times New Roman"/>
                <w:i/>
                <w:sz w:val="28"/>
                <w:u w:val="single" w:color="000000"/>
              </w:rPr>
              <w:tab/>
            </w:r>
          </w:p>
        </w:tc>
      </w:tr>
      <w:tr w:rsidR="00424B35" w14:paraId="49A89DD2" w14:textId="77777777" w:rsidTr="000B7172">
        <w:trPr>
          <w:trHeight w:hRule="exact" w:val="3899"/>
        </w:trPr>
        <w:tc>
          <w:tcPr>
            <w:tcW w:w="9961" w:type="dxa"/>
            <w:tcBorders>
              <w:top w:val="nil"/>
              <w:left w:val="nil"/>
              <w:bottom w:val="nil"/>
              <w:right w:val="nil"/>
            </w:tcBorders>
          </w:tcPr>
          <w:p w14:paraId="200A3884" w14:textId="77777777" w:rsidR="00424B35" w:rsidRDefault="00424B35" w:rsidP="000B7172">
            <w:pPr>
              <w:pStyle w:val="TableParagraph"/>
              <w:spacing w:before="45"/>
              <w:ind w:left="560" w:right="202"/>
              <w:rPr>
                <w:rFonts w:ascii="Times New Roman" w:eastAsia="Times New Roman" w:hAnsi="Times New Roman" w:cs="Times New Roman"/>
              </w:rPr>
            </w:pPr>
            <w:r>
              <w:rPr>
                <w:rFonts w:ascii="Times New Roman"/>
              </w:rPr>
              <w:t xml:space="preserve">Admissions welcomed two new counselors and is now fully staffed. Jessica Gill and </w:t>
            </w:r>
            <w:proofErr w:type="spellStart"/>
            <w:r>
              <w:rPr>
                <w:rFonts w:ascii="Times New Roman"/>
              </w:rPr>
              <w:t>Kahlen</w:t>
            </w:r>
            <w:proofErr w:type="spellEnd"/>
            <w:r>
              <w:rPr>
                <w:rFonts w:ascii="Times New Roman"/>
              </w:rPr>
              <w:t xml:space="preserve"> Browning both joined the team in early January 2020. Jessica graduated from West Virginia University and </w:t>
            </w:r>
            <w:proofErr w:type="gramStart"/>
            <w:r>
              <w:rPr>
                <w:rFonts w:ascii="Times New Roman"/>
              </w:rPr>
              <w:t>brings</w:t>
            </w:r>
            <w:proofErr w:type="gramEnd"/>
            <w:r>
              <w:rPr>
                <w:rFonts w:ascii="Times New Roman"/>
              </w:rPr>
              <w:t xml:space="preserve"> admissions experience from Blue Ridge Community Technical College. </w:t>
            </w:r>
            <w:proofErr w:type="spellStart"/>
            <w:r>
              <w:rPr>
                <w:rFonts w:ascii="Times New Roman"/>
              </w:rPr>
              <w:t>Kahlen</w:t>
            </w:r>
            <w:proofErr w:type="spellEnd"/>
            <w:r>
              <w:rPr>
                <w:rFonts w:ascii="Times New Roman"/>
              </w:rPr>
              <w:t xml:space="preserve"> is a 2018 Shepherd graduate with a degree in Business Administration and brings experience from the hospitality</w:t>
            </w:r>
            <w:r>
              <w:rPr>
                <w:rFonts w:ascii="Times New Roman"/>
                <w:spacing w:val="-23"/>
              </w:rPr>
              <w:t xml:space="preserve"> </w:t>
            </w:r>
            <w:r>
              <w:rPr>
                <w:rFonts w:ascii="Times New Roman"/>
              </w:rPr>
              <w:t>industry.</w:t>
            </w:r>
          </w:p>
          <w:p w14:paraId="4326D933" w14:textId="77777777" w:rsidR="00424B35" w:rsidRDefault="00424B35" w:rsidP="000B7172">
            <w:pPr>
              <w:pStyle w:val="TableParagraph"/>
              <w:spacing w:before="100"/>
              <w:ind w:left="560" w:right="309"/>
              <w:rPr>
                <w:rFonts w:ascii="Times New Roman" w:eastAsia="Times New Roman" w:hAnsi="Times New Roman" w:cs="Times New Roman"/>
              </w:rPr>
            </w:pPr>
            <w:r>
              <w:rPr>
                <w:rFonts w:ascii="Times New Roman"/>
              </w:rPr>
              <w:t>The offices in the division of Enrollment Management have been focused on the January 13 opening</w:t>
            </w:r>
            <w:r>
              <w:rPr>
                <w:rFonts w:ascii="Times New Roman"/>
                <w:spacing w:val="-30"/>
              </w:rPr>
              <w:t xml:space="preserve"> </w:t>
            </w:r>
            <w:r>
              <w:rPr>
                <w:rFonts w:ascii="Times New Roman"/>
              </w:rPr>
              <w:t>of the spring 2020 semester and the admissions and enrollment build for Fall 2020. Post-opening work continues as we assist students with financial aid, dropping/adding classes, and clearing their spring semester bill.  The official spring enrollment census will be taken near the end of</w:t>
            </w:r>
            <w:r>
              <w:rPr>
                <w:rFonts w:ascii="Times New Roman"/>
                <w:spacing w:val="-28"/>
              </w:rPr>
              <w:t xml:space="preserve"> </w:t>
            </w:r>
            <w:r>
              <w:rPr>
                <w:rFonts w:ascii="Times New Roman"/>
              </w:rPr>
              <w:t>February.</w:t>
            </w:r>
          </w:p>
          <w:p w14:paraId="44674AAD" w14:textId="77777777" w:rsidR="00424B35" w:rsidRDefault="00424B35" w:rsidP="000B7172">
            <w:pPr>
              <w:pStyle w:val="TableParagraph"/>
              <w:spacing w:before="100"/>
              <w:ind w:left="559" w:right="286"/>
              <w:rPr>
                <w:rFonts w:ascii="Times New Roman" w:eastAsia="Times New Roman" w:hAnsi="Times New Roman" w:cs="Times New Roman"/>
              </w:rPr>
            </w:pPr>
            <w:r>
              <w:rPr>
                <w:rFonts w:ascii="Times New Roman"/>
              </w:rPr>
              <w:t xml:space="preserve">Concurrently with the spring semester enrollment build, work </w:t>
            </w:r>
            <w:proofErr w:type="gramStart"/>
            <w:r>
              <w:rPr>
                <w:rFonts w:ascii="Times New Roman"/>
              </w:rPr>
              <w:t>continues on</w:t>
            </w:r>
            <w:proofErr w:type="gramEnd"/>
            <w:r>
              <w:rPr>
                <w:rFonts w:ascii="Times New Roman"/>
              </w:rPr>
              <w:t xml:space="preserve"> the admissions build for the Fall 2020 semester. The offices are working to organize Accepted Students Day, scheduled for Saturday, February 29, as well as an Open House on March 28. The Financial Aid and Admissions offices have been working diligently with Ruffalo Noel-Levitz (RNL), creating a financial aid offer video which will complement the physical offer letter mailed to new students. Financial aid offer packaging is set to begin in early February, with the video distribution to</w:t>
            </w:r>
            <w:r>
              <w:rPr>
                <w:rFonts w:ascii="Times New Roman"/>
                <w:spacing w:val="-24"/>
              </w:rPr>
              <w:t xml:space="preserve"> </w:t>
            </w:r>
            <w:r>
              <w:rPr>
                <w:rFonts w:ascii="Times New Roman"/>
              </w:rPr>
              <w:t>follow.</w:t>
            </w:r>
          </w:p>
        </w:tc>
      </w:tr>
      <w:tr w:rsidR="00424B35" w14:paraId="751899A2" w14:textId="77777777" w:rsidTr="000B7172">
        <w:trPr>
          <w:trHeight w:hRule="exact" w:val="1565"/>
        </w:trPr>
        <w:tc>
          <w:tcPr>
            <w:tcW w:w="9961" w:type="dxa"/>
            <w:tcBorders>
              <w:top w:val="nil"/>
              <w:left w:val="nil"/>
              <w:bottom w:val="nil"/>
              <w:right w:val="nil"/>
            </w:tcBorders>
          </w:tcPr>
          <w:p w14:paraId="64BB6C5C" w14:textId="77777777" w:rsidR="00424B35" w:rsidRDefault="00424B35" w:rsidP="000B7172">
            <w:pPr>
              <w:pStyle w:val="TableParagraph"/>
              <w:spacing w:before="90"/>
              <w:ind w:left="200"/>
              <w:rPr>
                <w:rFonts w:ascii="Times New Roman" w:eastAsia="Times New Roman" w:hAnsi="Times New Roman" w:cs="Times New Roman"/>
              </w:rPr>
            </w:pPr>
            <w:r>
              <w:rPr>
                <w:rFonts w:ascii="Times New Roman"/>
                <w:b/>
              </w:rPr>
              <w:t>Office of Financial</w:t>
            </w:r>
            <w:r>
              <w:rPr>
                <w:rFonts w:ascii="Times New Roman"/>
                <w:b/>
                <w:spacing w:val="-3"/>
              </w:rPr>
              <w:t xml:space="preserve"> </w:t>
            </w:r>
            <w:r>
              <w:rPr>
                <w:rFonts w:ascii="Times New Roman"/>
                <w:b/>
              </w:rPr>
              <w:t>Aid</w:t>
            </w:r>
          </w:p>
          <w:p w14:paraId="0538F4EB" w14:textId="77777777" w:rsidR="00424B35" w:rsidRDefault="00424B35" w:rsidP="000B7172">
            <w:pPr>
              <w:pStyle w:val="TableParagraph"/>
              <w:spacing w:before="97"/>
              <w:ind w:left="559" w:right="319"/>
              <w:rPr>
                <w:rFonts w:ascii="Times New Roman" w:eastAsia="Times New Roman" w:hAnsi="Times New Roman" w:cs="Times New Roman"/>
              </w:rPr>
            </w:pPr>
            <w:r>
              <w:rPr>
                <w:rFonts w:ascii="Times New Roman" w:eastAsia="Times New Roman" w:hAnsi="Times New Roman" w:cs="Times New Roman"/>
              </w:rPr>
              <w:t>The Financial Aid Office is now fully staffed. Jessica Binkley was welcomed to the team in December 2019 in the role of Assistant Director of Financial Aid. Jessica earned her bachelor’s degree from Stevenson University with an MBA from American Public University. She brings experience in financial aid from American Public University, having served as senior financial aid</w:t>
            </w:r>
            <w:r>
              <w:rPr>
                <w:rFonts w:ascii="Times New Roman" w:eastAsia="Times New Roman" w:hAnsi="Times New Roman" w:cs="Times New Roman"/>
                <w:spacing w:val="-26"/>
              </w:rPr>
              <w:t xml:space="preserve"> </w:t>
            </w:r>
            <w:r>
              <w:rPr>
                <w:rFonts w:ascii="Times New Roman" w:eastAsia="Times New Roman" w:hAnsi="Times New Roman" w:cs="Times New Roman"/>
              </w:rPr>
              <w:t>advisor.</w:t>
            </w:r>
          </w:p>
        </w:tc>
      </w:tr>
      <w:tr w:rsidR="00424B35" w14:paraId="130F6AC8" w14:textId="77777777" w:rsidTr="000B7172">
        <w:trPr>
          <w:trHeight w:hRule="exact" w:val="1447"/>
        </w:trPr>
        <w:tc>
          <w:tcPr>
            <w:tcW w:w="9961" w:type="dxa"/>
            <w:tcBorders>
              <w:top w:val="nil"/>
              <w:left w:val="nil"/>
              <w:bottom w:val="nil"/>
              <w:right w:val="nil"/>
            </w:tcBorders>
          </w:tcPr>
          <w:p w14:paraId="4BCAD9E1" w14:textId="77777777" w:rsidR="00424B35" w:rsidRDefault="00424B35" w:rsidP="000B7172">
            <w:pPr>
              <w:pStyle w:val="TableParagraph"/>
              <w:spacing w:before="90"/>
              <w:ind w:left="200"/>
              <w:rPr>
                <w:rFonts w:ascii="Times New Roman" w:eastAsia="Times New Roman" w:hAnsi="Times New Roman" w:cs="Times New Roman"/>
              </w:rPr>
            </w:pPr>
            <w:r>
              <w:rPr>
                <w:rFonts w:ascii="Times New Roman"/>
                <w:b/>
              </w:rPr>
              <w:t>Office of the</w:t>
            </w:r>
            <w:r>
              <w:rPr>
                <w:rFonts w:ascii="Times New Roman"/>
                <w:b/>
                <w:spacing w:val="-7"/>
              </w:rPr>
              <w:t xml:space="preserve"> </w:t>
            </w:r>
            <w:r>
              <w:rPr>
                <w:rFonts w:ascii="Times New Roman"/>
                <w:b/>
              </w:rPr>
              <w:t>Registrar</w:t>
            </w:r>
          </w:p>
          <w:p w14:paraId="40157AA9" w14:textId="77777777" w:rsidR="00424B35" w:rsidRDefault="00424B35" w:rsidP="000B7172">
            <w:pPr>
              <w:pStyle w:val="TableParagraph"/>
              <w:spacing w:before="97"/>
              <w:ind w:left="560" w:right="198"/>
              <w:rPr>
                <w:rFonts w:ascii="Times New Roman" w:eastAsia="Times New Roman" w:hAnsi="Times New Roman" w:cs="Times New Roman"/>
              </w:rPr>
            </w:pPr>
            <w:r>
              <w:rPr>
                <w:rFonts w:ascii="Times New Roman"/>
              </w:rPr>
              <w:t xml:space="preserve">The Office of the Registrar, in cooperation with University Communications, has successfully designed, piloted, and launched an online graduation application process, streamlining the application process for the students, eliminating </w:t>
            </w:r>
            <w:proofErr w:type="gramStart"/>
            <w:r>
              <w:rPr>
                <w:rFonts w:ascii="Times New Roman"/>
              </w:rPr>
              <w:t>costs</w:t>
            </w:r>
            <w:proofErr w:type="gramEnd"/>
            <w:r>
              <w:rPr>
                <w:rFonts w:ascii="Times New Roman"/>
              </w:rPr>
              <w:t xml:space="preserve"> and processing of paper applications, and providing enhanced data for the alumni office as they begin to build relationships with future</w:t>
            </w:r>
            <w:r>
              <w:rPr>
                <w:rFonts w:ascii="Times New Roman"/>
                <w:spacing w:val="-16"/>
              </w:rPr>
              <w:t xml:space="preserve"> </w:t>
            </w:r>
            <w:r>
              <w:rPr>
                <w:rFonts w:ascii="Times New Roman"/>
              </w:rPr>
              <w:t>alumni.</w:t>
            </w:r>
          </w:p>
        </w:tc>
      </w:tr>
    </w:tbl>
    <w:p w14:paraId="518035C6" w14:textId="77777777" w:rsidR="001B039A" w:rsidRDefault="001B039A"/>
    <w:sectPr w:rsidR="001B03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B35"/>
    <w:rsid w:val="001B039A"/>
    <w:rsid w:val="00424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C7C0D"/>
  <w15:chartTrackingRefBased/>
  <w15:docId w15:val="{65282368-628A-4230-944D-C1268FAEC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B35"/>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24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3201</Words>
  <Characters>18249</Characters>
  <Application>Microsoft Office Word</Application>
  <DocSecurity>0</DocSecurity>
  <Lines>152</Lines>
  <Paragraphs>42</Paragraphs>
  <ScaleCrop>false</ScaleCrop>
  <Company/>
  <LinksUpToDate>false</LinksUpToDate>
  <CharactersWithSpaces>21408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Madge Morningstar</dc:creator>
  <cp:keywords/>
  <dc:description/>
  <cp:lastModifiedBy>Madge Morningstar</cp:lastModifiedBy>
  <cp:revision>1</cp:revision>
  <dcterms:created xsi:type="dcterms:W3CDTF">2021-06-29T14:23:00Z</dcterms:created>
  <dcterms:modified xsi:type="dcterms:W3CDTF">2021-06-29T14:24:00Z</dcterms:modified>
</cp:coreProperties>
</file>